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7B" w:rsidRPr="00054868" w:rsidRDefault="00FF6E7B" w:rsidP="00FF6E7B">
      <w:pPr>
        <w:pStyle w:val="Nyrubrik1"/>
        <w:rPr>
          <w:rFonts w:ascii="Times New Roman" w:hAnsi="Times New Roman"/>
          <w:b/>
        </w:rPr>
      </w:pPr>
      <w:bookmarkStart w:id="0" w:name="_GoBack"/>
      <w:bookmarkEnd w:id="0"/>
      <w:r w:rsidRPr="00054868">
        <w:rPr>
          <w:rFonts w:ascii="Times New Roman" w:hAnsi="Times New Roman"/>
          <w:b/>
        </w:rPr>
        <w:t xml:space="preserve">Utbildningsförvaltningen </w:t>
      </w:r>
    </w:p>
    <w:p w:rsidR="00FF6E7B" w:rsidRPr="00054868" w:rsidRDefault="00FF6E7B" w:rsidP="00FF6E7B">
      <w:pPr>
        <w:pStyle w:val="Nyrubrik1"/>
        <w:rPr>
          <w:rFonts w:ascii="Times New Roman" w:hAnsi="Times New Roman"/>
          <w:b/>
        </w:rPr>
      </w:pPr>
      <w:r w:rsidRPr="00054868">
        <w:rPr>
          <w:rFonts w:ascii="Times New Roman" w:hAnsi="Times New Roman"/>
          <w:b/>
        </w:rPr>
        <w:t>Verksamhetsplan Eriksskolan 2016/2017</w:t>
      </w:r>
    </w:p>
    <w:p w:rsidR="00FF6E7B" w:rsidRPr="00054868" w:rsidRDefault="00FF6E7B" w:rsidP="00FF6E7B">
      <w:pPr>
        <w:spacing w:after="0" w:line="240" w:lineRule="auto"/>
        <w:rPr>
          <w:rFonts w:ascii="Times New Roman" w:eastAsia="Times New Roman" w:hAnsi="Times New Roman"/>
          <w:b/>
          <w:sz w:val="28"/>
          <w:szCs w:val="28"/>
          <w:lang w:eastAsia="sv-SE"/>
        </w:rPr>
      </w:pPr>
    </w:p>
    <w:p w:rsidR="00007E3F" w:rsidRPr="00054868" w:rsidRDefault="00FF6E7B" w:rsidP="00FF6E7B">
      <w:pPr>
        <w:pStyle w:val="Nyrubrik2"/>
        <w:rPr>
          <w:rFonts w:ascii="Times New Roman" w:hAnsi="Times New Roman"/>
        </w:rPr>
      </w:pPr>
      <w:r w:rsidRPr="00054868">
        <w:rPr>
          <w:rFonts w:ascii="Times New Roman" w:hAnsi="Times New Roman"/>
        </w:rPr>
        <w:t>Vision för Erikskolan</w:t>
      </w:r>
    </w:p>
    <w:tbl>
      <w:tblPr>
        <w:tblW w:w="14425" w:type="dxa"/>
        <w:tblLook w:val="04A0" w:firstRow="1" w:lastRow="0" w:firstColumn="1" w:lastColumn="0" w:noHBand="0" w:noVBand="1"/>
      </w:tblPr>
      <w:tblGrid>
        <w:gridCol w:w="14425"/>
      </w:tblGrid>
      <w:tr w:rsidR="00007E3F" w:rsidRPr="00054868" w:rsidTr="0037472A">
        <w:tc>
          <w:tcPr>
            <w:tcW w:w="14425" w:type="dxa"/>
            <w:shd w:val="clear" w:color="auto" w:fill="auto"/>
          </w:tcPr>
          <w:p w:rsidR="00007E3F" w:rsidRPr="00054868" w:rsidRDefault="00FF6E7B" w:rsidP="00C00D17">
            <w:pPr>
              <w:spacing w:after="0" w:line="360" w:lineRule="auto"/>
              <w:rPr>
                <w:rFonts w:ascii="Times New Roman" w:eastAsia="Times New Roman" w:hAnsi="Times New Roman"/>
                <w:b/>
                <w:sz w:val="24"/>
                <w:szCs w:val="24"/>
                <w:lang w:eastAsia="sv-SE"/>
              </w:rPr>
            </w:pPr>
            <w:r w:rsidRPr="00054868">
              <w:rPr>
                <w:rFonts w:ascii="Times New Roman" w:hAnsi="Times New Roman"/>
                <w:b/>
                <w:sz w:val="24"/>
                <w:szCs w:val="24"/>
                <w:lang w:eastAsia="sv-SE"/>
              </w:rPr>
              <w:t>A</w:t>
            </w:r>
            <w:r w:rsidR="009C4F95" w:rsidRPr="00054868">
              <w:rPr>
                <w:rFonts w:ascii="Times New Roman" w:hAnsi="Times New Roman"/>
                <w:b/>
                <w:sz w:val="24"/>
                <w:szCs w:val="24"/>
                <w:lang w:eastAsia="sv-SE"/>
              </w:rPr>
              <w:t>lla elever ska lyckas!</w:t>
            </w:r>
          </w:p>
        </w:tc>
      </w:tr>
    </w:tbl>
    <w:p w:rsidR="00007E3F" w:rsidRPr="00054868" w:rsidRDefault="00007E3F" w:rsidP="00C00D17">
      <w:pPr>
        <w:spacing w:after="0" w:line="360" w:lineRule="auto"/>
        <w:rPr>
          <w:rFonts w:ascii="Times New Roman" w:eastAsia="Times New Roman" w:hAnsi="Times New Roman"/>
          <w:b/>
          <w:sz w:val="24"/>
          <w:szCs w:val="24"/>
          <w:lang w:eastAsia="sv-SE"/>
        </w:rPr>
      </w:pPr>
    </w:p>
    <w:p w:rsidR="00007E3F" w:rsidRPr="00054868" w:rsidRDefault="00007E3F" w:rsidP="00C00D17">
      <w:pPr>
        <w:spacing w:after="0" w:line="36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Verksamhetsidé </w:t>
      </w:r>
    </w:p>
    <w:tbl>
      <w:tblPr>
        <w:tblW w:w="14425" w:type="dxa"/>
        <w:tblLook w:val="04A0" w:firstRow="1" w:lastRow="0" w:firstColumn="1" w:lastColumn="0" w:noHBand="0" w:noVBand="1"/>
      </w:tblPr>
      <w:tblGrid>
        <w:gridCol w:w="14425"/>
      </w:tblGrid>
      <w:tr w:rsidR="00054868" w:rsidRPr="00054868" w:rsidTr="009714A9">
        <w:tc>
          <w:tcPr>
            <w:tcW w:w="14425" w:type="dxa"/>
            <w:shd w:val="clear" w:color="auto" w:fill="auto"/>
          </w:tcPr>
          <w:p w:rsidR="0065149D" w:rsidRPr="00054868" w:rsidRDefault="00650225" w:rsidP="00C00D17">
            <w:pPr>
              <w:spacing w:after="0" w:line="360" w:lineRule="auto"/>
              <w:rPr>
                <w:rFonts w:ascii="Times New Roman" w:hAnsi="Times New Roman"/>
                <w:sz w:val="24"/>
                <w:szCs w:val="24"/>
                <w:lang w:eastAsia="sv-SE"/>
              </w:rPr>
            </w:pPr>
            <w:r w:rsidRPr="00054868">
              <w:rPr>
                <w:rFonts w:ascii="Times New Roman" w:hAnsi="Times New Roman"/>
                <w:noProof/>
                <w:sz w:val="24"/>
                <w:szCs w:val="24"/>
                <w:lang w:eastAsia="sv-SE"/>
              </w:rPr>
              <w:drawing>
                <wp:anchor distT="0" distB="46847" distL="114300" distR="114300" simplePos="0" relativeHeight="251660288" behindDoc="1" locked="0" layoutInCell="1" allowOverlap="1" wp14:anchorId="71C54383" wp14:editId="37BBEF21">
                  <wp:simplePos x="0" y="0"/>
                  <wp:positionH relativeFrom="margin">
                    <wp:align>right</wp:align>
                  </wp:positionH>
                  <wp:positionV relativeFrom="margin">
                    <wp:align>top</wp:align>
                  </wp:positionV>
                  <wp:extent cx="4262755" cy="3068320"/>
                  <wp:effectExtent l="0" t="0" r="0" b="113030"/>
                  <wp:wrapSquare wrapText="bothSides"/>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65149D" w:rsidRPr="00054868">
              <w:rPr>
                <w:rFonts w:ascii="Times New Roman" w:hAnsi="Times New Roman"/>
                <w:sz w:val="24"/>
                <w:szCs w:val="24"/>
                <w:lang w:eastAsia="sv-SE"/>
              </w:rPr>
              <w:t>Eriksskolan ska vara en skola där elever trivs, lyckas och är trygga.</w:t>
            </w:r>
          </w:p>
          <w:p w:rsidR="0065149D" w:rsidRPr="00054868" w:rsidRDefault="0065149D" w:rsidP="00C00D17">
            <w:pPr>
              <w:spacing w:after="0" w:line="360" w:lineRule="auto"/>
              <w:rPr>
                <w:rFonts w:ascii="Times New Roman" w:hAnsi="Times New Roman"/>
                <w:sz w:val="24"/>
                <w:szCs w:val="24"/>
                <w:lang w:eastAsia="sv-SE"/>
              </w:rPr>
            </w:pPr>
            <w:r w:rsidRPr="00054868">
              <w:rPr>
                <w:rFonts w:ascii="Times New Roman" w:hAnsi="Times New Roman"/>
                <w:sz w:val="24"/>
                <w:szCs w:val="24"/>
                <w:lang w:eastAsia="sv-SE"/>
              </w:rPr>
              <w:t>På Eriksskolan arbetar vi aktivt för att:</w:t>
            </w:r>
          </w:p>
          <w:p w:rsidR="0065149D" w:rsidRPr="00054868" w:rsidRDefault="0065149D" w:rsidP="00C00D17">
            <w:pPr>
              <w:numPr>
                <w:ilvl w:val="0"/>
                <w:numId w:val="3"/>
              </w:numPr>
              <w:spacing w:after="0" w:line="360" w:lineRule="auto"/>
              <w:ind w:hanging="294"/>
              <w:contextualSpacing/>
              <w:rPr>
                <w:rFonts w:ascii="Times New Roman" w:hAnsi="Times New Roman"/>
                <w:sz w:val="24"/>
                <w:szCs w:val="24"/>
                <w:lang w:eastAsia="sv-SE"/>
              </w:rPr>
            </w:pPr>
            <w:r w:rsidRPr="00054868">
              <w:rPr>
                <w:rFonts w:ascii="Times New Roman" w:hAnsi="Times New Roman"/>
                <w:sz w:val="24"/>
                <w:szCs w:val="24"/>
                <w:lang w:eastAsia="sv-SE"/>
              </w:rPr>
              <w:t>visa eleverna att vi ha</w:t>
            </w:r>
            <w:r w:rsidR="004A04EB">
              <w:rPr>
                <w:rFonts w:ascii="Times New Roman" w:hAnsi="Times New Roman"/>
                <w:sz w:val="24"/>
                <w:szCs w:val="24"/>
                <w:lang w:eastAsia="sv-SE"/>
              </w:rPr>
              <w:t>r positiva förväntningar på dem</w:t>
            </w:r>
          </w:p>
          <w:p w:rsidR="0065149D" w:rsidRPr="00054868" w:rsidRDefault="0065149D" w:rsidP="00C00D17">
            <w:pPr>
              <w:numPr>
                <w:ilvl w:val="0"/>
                <w:numId w:val="3"/>
              </w:numPr>
              <w:spacing w:after="0" w:line="360" w:lineRule="auto"/>
              <w:ind w:hanging="294"/>
              <w:contextualSpacing/>
              <w:rPr>
                <w:rFonts w:ascii="Times New Roman" w:hAnsi="Times New Roman"/>
                <w:sz w:val="24"/>
                <w:szCs w:val="24"/>
                <w:lang w:eastAsia="sv-SE"/>
              </w:rPr>
            </w:pPr>
            <w:r w:rsidRPr="00054868">
              <w:rPr>
                <w:rFonts w:ascii="Times New Roman" w:hAnsi="Times New Roman"/>
                <w:sz w:val="24"/>
                <w:szCs w:val="24"/>
                <w:lang w:eastAsia="sv-SE"/>
              </w:rPr>
              <w:t>samarbeta krin</w:t>
            </w:r>
            <w:r w:rsidR="004A04EB">
              <w:rPr>
                <w:rFonts w:ascii="Times New Roman" w:hAnsi="Times New Roman"/>
                <w:sz w:val="24"/>
                <w:szCs w:val="24"/>
                <w:lang w:eastAsia="sv-SE"/>
              </w:rPr>
              <w:t>g elevernas kunskapsutveckling</w:t>
            </w:r>
          </w:p>
          <w:p w:rsidR="0065149D" w:rsidRPr="00054868" w:rsidRDefault="0065149D" w:rsidP="00C00D17">
            <w:pPr>
              <w:numPr>
                <w:ilvl w:val="0"/>
                <w:numId w:val="3"/>
              </w:numPr>
              <w:spacing w:after="0" w:line="360" w:lineRule="auto"/>
              <w:ind w:hanging="294"/>
              <w:contextualSpacing/>
              <w:rPr>
                <w:rFonts w:ascii="Times New Roman" w:hAnsi="Times New Roman"/>
                <w:sz w:val="24"/>
                <w:szCs w:val="24"/>
                <w:lang w:eastAsia="sv-SE"/>
              </w:rPr>
            </w:pPr>
            <w:r w:rsidRPr="00054868">
              <w:rPr>
                <w:rFonts w:ascii="Times New Roman" w:hAnsi="Times New Roman"/>
                <w:sz w:val="24"/>
                <w:szCs w:val="24"/>
                <w:lang w:eastAsia="sv-SE"/>
              </w:rPr>
              <w:t>stärka eleverna att växa till ansvarstagande och självständiga</w:t>
            </w:r>
            <w:r w:rsidRPr="00054868">
              <w:rPr>
                <w:rFonts w:ascii="Times New Roman" w:hAnsi="Times New Roman"/>
                <w:sz w:val="24"/>
                <w:szCs w:val="24"/>
                <w:lang w:eastAsia="sv-SE"/>
              </w:rPr>
              <w:br/>
              <w:t>individer som r</w:t>
            </w:r>
            <w:r w:rsidR="004A04EB">
              <w:rPr>
                <w:rFonts w:ascii="Times New Roman" w:hAnsi="Times New Roman"/>
                <w:sz w:val="24"/>
                <w:szCs w:val="24"/>
                <w:lang w:eastAsia="sv-SE"/>
              </w:rPr>
              <w:t>espekterar sig själva och andra</w:t>
            </w:r>
          </w:p>
          <w:p w:rsidR="0065149D" w:rsidRPr="00054868" w:rsidRDefault="0065149D" w:rsidP="003268E4">
            <w:pPr>
              <w:numPr>
                <w:ilvl w:val="0"/>
                <w:numId w:val="3"/>
              </w:numPr>
              <w:spacing w:after="0" w:line="360" w:lineRule="auto"/>
              <w:ind w:right="4003" w:hanging="294"/>
              <w:contextualSpacing/>
              <w:rPr>
                <w:rFonts w:ascii="Times New Roman" w:hAnsi="Times New Roman"/>
                <w:sz w:val="24"/>
                <w:szCs w:val="24"/>
                <w:lang w:eastAsia="sv-SE"/>
              </w:rPr>
            </w:pPr>
            <w:r w:rsidRPr="00054868">
              <w:rPr>
                <w:rFonts w:ascii="Times New Roman" w:hAnsi="Times New Roman"/>
                <w:sz w:val="24"/>
                <w:szCs w:val="24"/>
                <w:lang w:eastAsia="sv-SE"/>
              </w:rPr>
              <w:t>ge eleverna möjlighet att uppleva olika uttryck för kunskap, teoretiskt såväl</w:t>
            </w:r>
            <w:r w:rsidR="004A04EB">
              <w:rPr>
                <w:rFonts w:ascii="Times New Roman" w:hAnsi="Times New Roman"/>
                <w:sz w:val="24"/>
                <w:szCs w:val="24"/>
                <w:lang w:eastAsia="sv-SE"/>
              </w:rPr>
              <w:t xml:space="preserve"> som praktiskt och estetiskt </w:t>
            </w:r>
          </w:p>
          <w:p w:rsidR="0065149D" w:rsidRPr="00054868" w:rsidRDefault="0065149D" w:rsidP="00C00D17">
            <w:pPr>
              <w:numPr>
                <w:ilvl w:val="0"/>
                <w:numId w:val="3"/>
              </w:numPr>
              <w:spacing w:after="0" w:line="360" w:lineRule="auto"/>
              <w:ind w:hanging="294"/>
              <w:contextualSpacing/>
              <w:rPr>
                <w:rFonts w:ascii="Times New Roman" w:hAnsi="Times New Roman"/>
                <w:sz w:val="24"/>
                <w:szCs w:val="24"/>
                <w:lang w:eastAsia="sv-SE"/>
              </w:rPr>
            </w:pPr>
            <w:r w:rsidRPr="00054868">
              <w:rPr>
                <w:rFonts w:ascii="Times New Roman" w:hAnsi="Times New Roman"/>
                <w:sz w:val="24"/>
                <w:szCs w:val="24"/>
                <w:lang w:eastAsia="sv-SE"/>
              </w:rPr>
              <w:t>inspirera och stimulera eleverna att lära för livet.</w:t>
            </w:r>
          </w:p>
          <w:p w:rsidR="0065149D" w:rsidRPr="00054868" w:rsidRDefault="0065149D" w:rsidP="00C00D17">
            <w:pPr>
              <w:spacing w:after="0" w:line="360" w:lineRule="auto"/>
              <w:rPr>
                <w:rFonts w:ascii="Times New Roman" w:hAnsi="Times New Roman"/>
                <w:sz w:val="24"/>
                <w:szCs w:val="24"/>
                <w:lang w:eastAsia="sv-SE"/>
              </w:rPr>
            </w:pPr>
          </w:p>
          <w:p w:rsidR="0065149D" w:rsidRPr="00054868" w:rsidRDefault="0065149D" w:rsidP="00C00D17">
            <w:pPr>
              <w:spacing w:after="0" w:line="360" w:lineRule="auto"/>
              <w:rPr>
                <w:rFonts w:ascii="Times New Roman" w:hAnsi="Times New Roman"/>
                <w:sz w:val="24"/>
                <w:szCs w:val="24"/>
                <w:lang w:eastAsia="sv-SE"/>
              </w:rPr>
            </w:pPr>
            <w:r w:rsidRPr="00054868">
              <w:rPr>
                <w:rFonts w:ascii="Times New Roman" w:hAnsi="Times New Roman"/>
                <w:sz w:val="24"/>
                <w:szCs w:val="24"/>
                <w:lang w:eastAsia="sv-SE"/>
              </w:rPr>
              <w:t>Verksamheten ska präglas av glädje, engagemang, delaktighet, lust till lärande och kreativitet.</w:t>
            </w:r>
          </w:p>
          <w:p w:rsidR="00F660DD" w:rsidRPr="00054868" w:rsidRDefault="00F660DD" w:rsidP="00C00D17">
            <w:pPr>
              <w:spacing w:after="0" w:line="360" w:lineRule="auto"/>
              <w:rPr>
                <w:rFonts w:ascii="Times New Roman" w:hAnsi="Times New Roman"/>
                <w:sz w:val="24"/>
                <w:szCs w:val="24"/>
                <w:lang w:eastAsia="sv-SE"/>
              </w:rPr>
            </w:pPr>
          </w:p>
          <w:p w:rsidR="00007E3F" w:rsidRPr="00054868" w:rsidRDefault="00007E3F" w:rsidP="003379A3">
            <w:pPr>
              <w:spacing w:after="0" w:line="360" w:lineRule="auto"/>
              <w:rPr>
                <w:rFonts w:ascii="Times New Roman" w:eastAsia="Times New Roman" w:hAnsi="Times New Roman"/>
                <w:b/>
                <w:sz w:val="24"/>
                <w:szCs w:val="24"/>
                <w:lang w:eastAsia="sv-SE"/>
              </w:rPr>
            </w:pPr>
          </w:p>
        </w:tc>
      </w:tr>
    </w:tbl>
    <w:p w:rsidR="004B2F19" w:rsidRPr="00054868" w:rsidRDefault="004B2F19" w:rsidP="00C00D17">
      <w:pPr>
        <w:spacing w:line="360" w:lineRule="auto"/>
        <w:contextualSpacing/>
        <w:rPr>
          <w:rFonts w:ascii="Times New Roman" w:eastAsiaTheme="minorHAnsi" w:hAnsi="Times New Roman"/>
          <w:b/>
          <w:sz w:val="24"/>
          <w:szCs w:val="24"/>
        </w:rPr>
      </w:pPr>
      <w:r w:rsidRPr="00054868">
        <w:rPr>
          <w:rFonts w:ascii="Times New Roman" w:eastAsiaTheme="minorHAnsi" w:hAnsi="Times New Roman"/>
          <w:b/>
          <w:sz w:val="24"/>
          <w:szCs w:val="24"/>
        </w:rPr>
        <w:lastRenderedPageBreak/>
        <w:t xml:space="preserve">Uppföljning av målen i föregående </w:t>
      </w:r>
      <w:r w:rsidR="00AF10D5" w:rsidRPr="00054868">
        <w:rPr>
          <w:rFonts w:ascii="Times New Roman" w:eastAsiaTheme="minorHAnsi" w:hAnsi="Times New Roman"/>
          <w:b/>
          <w:sz w:val="24"/>
          <w:szCs w:val="24"/>
        </w:rPr>
        <w:t>års</w:t>
      </w:r>
      <w:r w:rsidR="000C7A3E" w:rsidRPr="00054868">
        <w:rPr>
          <w:rFonts w:ascii="Times New Roman" w:eastAsiaTheme="minorHAnsi" w:hAnsi="Times New Roman"/>
          <w:b/>
          <w:sz w:val="24"/>
          <w:szCs w:val="24"/>
        </w:rPr>
        <w:t xml:space="preserve"> </w:t>
      </w:r>
      <w:r w:rsidRPr="00054868">
        <w:rPr>
          <w:rFonts w:ascii="Times New Roman" w:eastAsiaTheme="minorHAnsi" w:hAnsi="Times New Roman"/>
          <w:b/>
          <w:sz w:val="24"/>
          <w:szCs w:val="24"/>
        </w:rPr>
        <w:t>verksamhetsplan</w:t>
      </w:r>
      <w:r w:rsidR="000C7A3E" w:rsidRPr="00054868">
        <w:rPr>
          <w:rFonts w:ascii="Times New Roman" w:eastAsiaTheme="minorHAnsi" w:hAnsi="Times New Roman"/>
          <w:b/>
          <w:sz w:val="24"/>
          <w:szCs w:val="24"/>
        </w:rPr>
        <w:t>:</w:t>
      </w:r>
    </w:p>
    <w:tbl>
      <w:tblPr>
        <w:tblStyle w:val="Tabellrutnt"/>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7"/>
      </w:tblGrid>
      <w:tr w:rsidR="004B2F19" w:rsidRPr="00054868" w:rsidTr="001F2230">
        <w:tc>
          <w:tcPr>
            <w:tcW w:w="14567" w:type="dxa"/>
          </w:tcPr>
          <w:p w:rsidR="005723F9" w:rsidRPr="00054868" w:rsidRDefault="005723F9" w:rsidP="00C00D17">
            <w:pPr>
              <w:pStyle w:val="Default"/>
              <w:spacing w:line="360" w:lineRule="auto"/>
              <w:rPr>
                <w:rFonts w:ascii="Times New Roman" w:hAnsi="Times New Roman" w:cs="Times New Roman"/>
                <w:iCs/>
                <w:color w:val="auto"/>
              </w:rPr>
            </w:pPr>
          </w:p>
          <w:tbl>
            <w:tblPr>
              <w:tblStyle w:val="Mellanmrktrutnt3-dekorfrg6"/>
              <w:tblW w:w="0" w:type="auto"/>
              <w:tblLook w:val="04A0" w:firstRow="1" w:lastRow="0" w:firstColumn="1" w:lastColumn="0" w:noHBand="0" w:noVBand="1"/>
            </w:tblPr>
            <w:tblGrid>
              <w:gridCol w:w="2558"/>
              <w:gridCol w:w="3528"/>
              <w:gridCol w:w="2551"/>
              <w:gridCol w:w="2945"/>
              <w:gridCol w:w="2749"/>
            </w:tblGrid>
            <w:tr w:rsidR="00054868" w:rsidRPr="00054868" w:rsidTr="00A616EC">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558" w:type="dxa"/>
                </w:tcPr>
                <w:p w:rsidR="006C7B85" w:rsidRPr="00054868" w:rsidRDefault="006C7B85" w:rsidP="00C00D17">
                  <w:pPr>
                    <w:spacing w:after="0" w:line="360" w:lineRule="auto"/>
                    <w:rPr>
                      <w:rFonts w:ascii="Times New Roman" w:eastAsia="Times New Roman" w:hAnsi="Times New Roman"/>
                      <w:b w:val="0"/>
                      <w:color w:val="auto"/>
                      <w:sz w:val="24"/>
                      <w:szCs w:val="24"/>
                      <w:lang w:eastAsia="sv-SE"/>
                    </w:rPr>
                  </w:pPr>
                  <w:r w:rsidRPr="00054868">
                    <w:rPr>
                      <w:rFonts w:ascii="Times New Roman" w:eastAsia="Times New Roman" w:hAnsi="Times New Roman"/>
                      <w:color w:val="auto"/>
                      <w:sz w:val="24"/>
                      <w:szCs w:val="24"/>
                      <w:lang w:eastAsia="sv-SE"/>
                    </w:rPr>
                    <w:t xml:space="preserve">Mål                 </w:t>
                  </w:r>
                </w:p>
                <w:p w:rsidR="006C7B85" w:rsidRPr="00054868" w:rsidRDefault="006C7B85" w:rsidP="00C00D17">
                  <w:pPr>
                    <w:spacing w:after="0" w:line="360" w:lineRule="auto"/>
                    <w:rPr>
                      <w:rFonts w:ascii="Times New Roman" w:eastAsia="Times New Roman" w:hAnsi="Times New Roman"/>
                      <w:b w:val="0"/>
                      <w:i/>
                      <w:color w:val="auto"/>
                      <w:sz w:val="24"/>
                      <w:szCs w:val="24"/>
                      <w:lang w:eastAsia="sv-SE"/>
                    </w:rPr>
                  </w:pPr>
                  <w:r w:rsidRPr="00054868">
                    <w:rPr>
                      <w:rFonts w:ascii="Times New Roman" w:eastAsia="Times New Roman" w:hAnsi="Times New Roman"/>
                      <w:i/>
                      <w:color w:val="auto"/>
                      <w:sz w:val="24"/>
                      <w:szCs w:val="24"/>
                      <w:lang w:eastAsia="sv-SE"/>
                    </w:rPr>
                    <w:t>VAD</w:t>
                  </w:r>
                </w:p>
              </w:tc>
              <w:tc>
                <w:tcPr>
                  <w:tcW w:w="3528" w:type="dxa"/>
                </w:tcPr>
                <w:p w:rsidR="006C7B85" w:rsidRPr="00054868" w:rsidRDefault="006C7B85" w:rsidP="00C00D17">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lang w:eastAsia="sv-SE"/>
                    </w:rPr>
                  </w:pPr>
                  <w:r w:rsidRPr="00054868">
                    <w:rPr>
                      <w:rFonts w:ascii="Times New Roman" w:eastAsia="Times New Roman" w:hAnsi="Times New Roman"/>
                      <w:color w:val="auto"/>
                      <w:sz w:val="24"/>
                      <w:szCs w:val="24"/>
                      <w:lang w:eastAsia="sv-SE"/>
                    </w:rPr>
                    <w:t xml:space="preserve">Handling         </w:t>
                  </w:r>
                </w:p>
                <w:p w:rsidR="006C7B85" w:rsidRPr="00054868" w:rsidRDefault="006C7B85" w:rsidP="00C00D17">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i/>
                      <w:color w:val="auto"/>
                      <w:sz w:val="24"/>
                      <w:szCs w:val="24"/>
                      <w:lang w:eastAsia="sv-SE"/>
                    </w:rPr>
                  </w:pPr>
                  <w:r w:rsidRPr="00054868">
                    <w:rPr>
                      <w:rFonts w:ascii="Times New Roman" w:eastAsia="Times New Roman" w:hAnsi="Times New Roman"/>
                      <w:i/>
                      <w:color w:val="auto"/>
                      <w:sz w:val="24"/>
                      <w:szCs w:val="24"/>
                      <w:lang w:eastAsia="sv-SE"/>
                    </w:rPr>
                    <w:t>HUR</w:t>
                  </w:r>
                </w:p>
              </w:tc>
              <w:tc>
                <w:tcPr>
                  <w:tcW w:w="2551" w:type="dxa"/>
                </w:tcPr>
                <w:p w:rsidR="006C7B85" w:rsidRPr="00054868" w:rsidRDefault="006C7B85" w:rsidP="00C00D17">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lang w:eastAsia="sv-SE"/>
                    </w:rPr>
                  </w:pPr>
                  <w:r w:rsidRPr="00054868">
                    <w:rPr>
                      <w:rFonts w:ascii="Times New Roman" w:eastAsia="Times New Roman" w:hAnsi="Times New Roman"/>
                      <w:color w:val="auto"/>
                      <w:sz w:val="24"/>
                      <w:szCs w:val="24"/>
                      <w:lang w:eastAsia="sv-SE"/>
                    </w:rPr>
                    <w:t xml:space="preserve">Uppföljning </w:t>
                  </w:r>
                  <w:r w:rsidRPr="00054868">
                    <w:rPr>
                      <w:rFonts w:ascii="Times New Roman" w:eastAsia="Times New Roman" w:hAnsi="Times New Roman"/>
                      <w:i/>
                      <w:color w:val="auto"/>
                      <w:sz w:val="24"/>
                      <w:szCs w:val="24"/>
                      <w:lang w:eastAsia="sv-SE"/>
                    </w:rPr>
                    <w:t>och underlag för analys</w:t>
                  </w:r>
                </w:p>
              </w:tc>
              <w:tc>
                <w:tcPr>
                  <w:tcW w:w="2945" w:type="dxa"/>
                </w:tcPr>
                <w:p w:rsidR="006C7B85" w:rsidRPr="00054868" w:rsidRDefault="006C7B85" w:rsidP="00C00D17">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lang w:eastAsia="sv-SE"/>
                    </w:rPr>
                  </w:pPr>
                  <w:r w:rsidRPr="00054868">
                    <w:rPr>
                      <w:rFonts w:ascii="Times New Roman" w:eastAsia="Times New Roman" w:hAnsi="Times New Roman"/>
                      <w:color w:val="auto"/>
                      <w:sz w:val="24"/>
                      <w:szCs w:val="24"/>
                      <w:lang w:eastAsia="sv-SE"/>
                    </w:rPr>
                    <w:t>Resultat</w:t>
                  </w:r>
                </w:p>
              </w:tc>
              <w:tc>
                <w:tcPr>
                  <w:tcW w:w="2749" w:type="dxa"/>
                </w:tcPr>
                <w:p w:rsidR="006C7B85" w:rsidRPr="00054868" w:rsidRDefault="006C7B85" w:rsidP="00C00D17">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lang w:eastAsia="sv-SE"/>
                    </w:rPr>
                  </w:pPr>
                  <w:r w:rsidRPr="00054868">
                    <w:rPr>
                      <w:rFonts w:ascii="Times New Roman" w:eastAsia="Times New Roman" w:hAnsi="Times New Roman"/>
                      <w:color w:val="auto"/>
                      <w:sz w:val="24"/>
                      <w:szCs w:val="24"/>
                      <w:lang w:eastAsia="sv-SE"/>
                    </w:rPr>
                    <w:t>Uppföljning</w:t>
                  </w:r>
                </w:p>
                <w:p w:rsidR="006C7B85" w:rsidRPr="00054868" w:rsidRDefault="006C7B85" w:rsidP="00C00D17">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lang w:eastAsia="sv-SE"/>
                    </w:rPr>
                  </w:pPr>
                </w:p>
              </w:tc>
            </w:tr>
            <w:tr w:rsidR="00054868" w:rsidRPr="00054868" w:rsidTr="00A616EC">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558" w:type="dxa"/>
                </w:tcPr>
                <w:p w:rsidR="006C7B85" w:rsidRPr="00054868" w:rsidRDefault="006C7B85" w:rsidP="00C00D17">
                  <w:pPr>
                    <w:spacing w:after="0" w:line="360" w:lineRule="auto"/>
                    <w:rPr>
                      <w:rFonts w:ascii="Times New Roman" w:eastAsia="Times New Roman" w:hAnsi="Times New Roman"/>
                      <w:b w:val="0"/>
                      <w:color w:val="auto"/>
                      <w:sz w:val="24"/>
                      <w:szCs w:val="24"/>
                      <w:lang w:eastAsia="sv-SE"/>
                    </w:rPr>
                  </w:pPr>
                  <w:r w:rsidRPr="00054868">
                    <w:rPr>
                      <w:rFonts w:ascii="Times New Roman" w:hAnsi="Times New Roman"/>
                      <w:iCs/>
                      <w:color w:val="auto"/>
                      <w:sz w:val="24"/>
                      <w:szCs w:val="24"/>
                    </w:rPr>
                    <w:t>Eleverna är trygga i skolan</w:t>
                  </w:r>
                </w:p>
              </w:tc>
              <w:tc>
                <w:tcPr>
                  <w:tcW w:w="3528" w:type="dxa"/>
                </w:tcPr>
                <w:p w:rsidR="006C7B85" w:rsidRPr="00054868" w:rsidRDefault="006C7B85" w:rsidP="00C00D17">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Vi har gemensamma och väl kända regler på varje skola.</w:t>
                  </w:r>
                </w:p>
                <w:p w:rsidR="006C7B85" w:rsidRPr="00054868" w:rsidRDefault="006C7B85" w:rsidP="00C00D17">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054868">
                    <w:rPr>
                      <w:rFonts w:ascii="Times New Roman" w:hAnsi="Times New Roman" w:cs="Times New Roman"/>
                      <w:color w:val="auto"/>
                    </w:rPr>
                    <w:t>All personal bär namnlappar och går runt och presenterar sig i början av terminen.</w:t>
                  </w:r>
                  <w:r w:rsidRPr="00054868">
                    <w:rPr>
                      <w:rFonts w:ascii="Times New Roman" w:hAnsi="Times New Roman" w:cs="Times New Roman"/>
                      <w:i/>
                      <w:color w:val="auto"/>
                    </w:rPr>
                    <w:t xml:space="preserve"> </w:t>
                  </w:r>
                </w:p>
                <w:p w:rsidR="006C7B85" w:rsidRPr="00054868" w:rsidRDefault="006C7B85" w:rsidP="00C00D17">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Vårt förhållningssätt är: Alla elever är allas elever. </w:t>
                  </w:r>
                </w:p>
                <w:p w:rsidR="006C7B85" w:rsidRPr="00054868" w:rsidRDefault="006C7B85" w:rsidP="00C00D17">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Gemensamt arbete med månadens värdegrundsstråle för att förtydliga dess innehåll. </w:t>
                  </w:r>
                </w:p>
                <w:p w:rsidR="006C7B85" w:rsidRPr="00054868" w:rsidRDefault="006C7B85" w:rsidP="00C00D17">
                  <w:pPr>
                    <w:pStyle w:val="Liststycke"/>
                    <w:numPr>
                      <w:ilvl w:val="0"/>
                      <w:numId w:val="9"/>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Genomföra aktiviteter som skapar Vi-känsla.</w:t>
                  </w:r>
                </w:p>
                <w:p w:rsidR="00C62C82" w:rsidRPr="00054868" w:rsidRDefault="00A616EC" w:rsidP="00A616EC">
                  <w:pPr>
                    <w:pStyle w:val="Liststycke"/>
                    <w:numPr>
                      <w:ilvl w:val="0"/>
                      <w:numId w:val="9"/>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Faddersystem F-4.</w:t>
                  </w:r>
                </w:p>
              </w:tc>
              <w:tc>
                <w:tcPr>
                  <w:tcW w:w="2551" w:type="dxa"/>
                </w:tcPr>
                <w:p w:rsidR="006C7B85" w:rsidRPr="00054868" w:rsidRDefault="006C7B85"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UAK:s enkät, föräldraenkäter, trivselenkäter</w:t>
                  </w:r>
                </w:p>
                <w:p w:rsidR="006C7B85" w:rsidRPr="00054868" w:rsidRDefault="006C7B85"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sv-SE"/>
                    </w:rPr>
                  </w:pPr>
                </w:p>
              </w:tc>
              <w:tc>
                <w:tcPr>
                  <w:tcW w:w="2945" w:type="dxa"/>
                </w:tcPr>
                <w:p w:rsidR="006C7B85" w:rsidRPr="00054868" w:rsidRDefault="009759AC"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SKL visar att </w:t>
                  </w:r>
                  <w:r w:rsidR="006C7B85" w:rsidRPr="00054868">
                    <w:rPr>
                      <w:rFonts w:ascii="Times New Roman" w:hAnsi="Times New Roman"/>
                      <w:sz w:val="24"/>
                      <w:szCs w:val="24"/>
                    </w:rPr>
                    <w:t>95 % av eleverna känner sig trygga i skolan.</w:t>
                  </w:r>
                  <w:r w:rsidRPr="00054868">
                    <w:rPr>
                      <w:rFonts w:ascii="Times New Roman" w:hAnsi="Times New Roman"/>
                      <w:sz w:val="24"/>
                      <w:szCs w:val="24"/>
                    </w:rPr>
                    <w:t xml:space="preserve"> Dock finns skillnader mellan klasserna. </w:t>
                  </w:r>
                  <w:r w:rsidR="006C7B85" w:rsidRPr="00054868">
                    <w:rPr>
                      <w:rFonts w:ascii="Times New Roman" w:hAnsi="Times New Roman"/>
                      <w:sz w:val="24"/>
                      <w:szCs w:val="24"/>
                    </w:rPr>
                    <w:t xml:space="preserve"> </w:t>
                  </w:r>
                  <w:r w:rsidR="00A27C9D" w:rsidRPr="00054868">
                    <w:rPr>
                      <w:rFonts w:ascii="Times New Roman" w:hAnsi="Times New Roman"/>
                      <w:sz w:val="24"/>
                      <w:szCs w:val="24"/>
                    </w:rPr>
                    <w:t>I</w:t>
                  </w:r>
                  <w:r w:rsidR="006C7B85" w:rsidRPr="00054868">
                    <w:rPr>
                      <w:rFonts w:ascii="Times New Roman" w:hAnsi="Times New Roman"/>
                      <w:sz w:val="24"/>
                      <w:szCs w:val="24"/>
                    </w:rPr>
                    <w:t xml:space="preserve">ngen förändring från förra året, dock en förbättring med </w:t>
                  </w:r>
                  <w:r w:rsidR="00DA58B7">
                    <w:rPr>
                      <w:rFonts w:ascii="Times New Roman" w:hAnsi="Times New Roman"/>
                      <w:sz w:val="24"/>
                      <w:szCs w:val="24"/>
                    </w:rPr>
                    <w:t>2 procentenheter</w:t>
                  </w:r>
                  <w:r w:rsidR="006C7B85" w:rsidRPr="00054868">
                    <w:rPr>
                      <w:rFonts w:ascii="Times New Roman" w:hAnsi="Times New Roman"/>
                      <w:sz w:val="24"/>
                      <w:szCs w:val="24"/>
                    </w:rPr>
                    <w:t xml:space="preserve"> från 2014. </w:t>
                  </w:r>
                </w:p>
                <w:p w:rsidR="008E4C00" w:rsidRPr="00054868" w:rsidRDefault="009759AC"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Trivselenkäten visar att 187 elever känner sig glada när de tänker på skolan. </w:t>
                  </w:r>
                  <w:r w:rsidR="008E4C00" w:rsidRPr="00054868">
                    <w:rPr>
                      <w:rFonts w:ascii="Times New Roman" w:hAnsi="Times New Roman"/>
                      <w:sz w:val="24"/>
                      <w:szCs w:val="24"/>
                    </w:rPr>
                    <w:t xml:space="preserve">Ingen föräldraenkät är gjord. </w:t>
                  </w:r>
                </w:p>
              </w:tc>
              <w:tc>
                <w:tcPr>
                  <w:tcW w:w="2749" w:type="dxa"/>
                </w:tcPr>
                <w:p w:rsidR="006C7B85" w:rsidRPr="00054868" w:rsidRDefault="006C7B85"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Samtlig personal har presenterat sig för samtliga klasser vid terminsstart. Vi har även använt namnskyltar vid</w:t>
                  </w:r>
                  <w:r w:rsidR="00AF10D5" w:rsidRPr="00054868">
                    <w:rPr>
                      <w:rFonts w:ascii="Times New Roman" w:hAnsi="Times New Roman"/>
                      <w:sz w:val="24"/>
                      <w:szCs w:val="24"/>
                    </w:rPr>
                    <w:t xml:space="preserve"> de olika gemensamma aktiviteterna</w:t>
                  </w:r>
                  <w:r w:rsidRPr="00054868">
                    <w:rPr>
                      <w:rFonts w:ascii="Times New Roman" w:hAnsi="Times New Roman"/>
                      <w:sz w:val="24"/>
                      <w:szCs w:val="24"/>
                    </w:rPr>
                    <w:t xml:space="preserve"> och vid terminsstar</w:t>
                  </w:r>
                  <w:r w:rsidR="009E1165">
                    <w:rPr>
                      <w:rFonts w:ascii="Times New Roman" w:hAnsi="Times New Roman"/>
                      <w:sz w:val="24"/>
                      <w:szCs w:val="24"/>
                    </w:rPr>
                    <w:t>t</w:t>
                  </w:r>
                  <w:r w:rsidRPr="00054868">
                    <w:rPr>
                      <w:rFonts w:ascii="Times New Roman" w:hAnsi="Times New Roman"/>
                      <w:sz w:val="24"/>
                      <w:szCs w:val="24"/>
                    </w:rPr>
                    <w:t xml:space="preserve">. Vi </w:t>
                  </w:r>
                  <w:r w:rsidR="00AF10D5" w:rsidRPr="00054868">
                    <w:rPr>
                      <w:rFonts w:ascii="Times New Roman" w:hAnsi="Times New Roman"/>
                      <w:sz w:val="24"/>
                      <w:szCs w:val="24"/>
                    </w:rPr>
                    <w:t>arbetar</w:t>
                  </w:r>
                  <w:r w:rsidRPr="00054868">
                    <w:rPr>
                      <w:rFonts w:ascii="Times New Roman" w:hAnsi="Times New Roman"/>
                      <w:sz w:val="24"/>
                      <w:szCs w:val="24"/>
                    </w:rPr>
                    <w:t xml:space="preserve"> kontinuerligt med värdegrunden. Ett faddersystem är framarbetat med kompisgrupper. </w:t>
                  </w:r>
                </w:p>
              </w:tc>
            </w:tr>
            <w:tr w:rsidR="00054868" w:rsidRPr="00054868" w:rsidTr="00A616EC">
              <w:trPr>
                <w:trHeight w:val="151"/>
              </w:trPr>
              <w:tc>
                <w:tcPr>
                  <w:cnfStyle w:val="001000000000" w:firstRow="0" w:lastRow="0" w:firstColumn="1" w:lastColumn="0" w:oddVBand="0" w:evenVBand="0" w:oddHBand="0" w:evenHBand="0" w:firstRowFirstColumn="0" w:firstRowLastColumn="0" w:lastRowFirstColumn="0" w:lastRowLastColumn="0"/>
                  <w:tcW w:w="2558" w:type="dxa"/>
                </w:tcPr>
                <w:p w:rsidR="00003360" w:rsidRPr="00054868" w:rsidRDefault="00003360" w:rsidP="005B5AF0">
                  <w:pPr>
                    <w:spacing w:after="0" w:line="360" w:lineRule="auto"/>
                    <w:rPr>
                      <w:rFonts w:ascii="Times New Roman" w:eastAsia="Times New Roman" w:hAnsi="Times New Roman"/>
                      <w:b w:val="0"/>
                      <w:color w:val="auto"/>
                      <w:sz w:val="24"/>
                      <w:szCs w:val="24"/>
                      <w:lang w:eastAsia="sv-SE"/>
                    </w:rPr>
                  </w:pPr>
                  <w:r w:rsidRPr="00054868">
                    <w:rPr>
                      <w:rFonts w:ascii="Times New Roman" w:eastAsia="Times New Roman" w:hAnsi="Times New Roman"/>
                      <w:color w:val="auto"/>
                      <w:sz w:val="24"/>
                      <w:szCs w:val="24"/>
                      <w:lang w:eastAsia="sv-SE"/>
                    </w:rPr>
                    <w:lastRenderedPageBreak/>
                    <w:t xml:space="preserve">Mål                 </w:t>
                  </w:r>
                </w:p>
                <w:p w:rsidR="00003360" w:rsidRPr="00054868" w:rsidRDefault="00003360" w:rsidP="005B5AF0">
                  <w:pPr>
                    <w:spacing w:after="0" w:line="360" w:lineRule="auto"/>
                    <w:rPr>
                      <w:rFonts w:ascii="Times New Roman" w:eastAsia="Times New Roman" w:hAnsi="Times New Roman"/>
                      <w:b w:val="0"/>
                      <w:i/>
                      <w:color w:val="auto"/>
                      <w:sz w:val="24"/>
                      <w:szCs w:val="24"/>
                      <w:lang w:eastAsia="sv-SE"/>
                    </w:rPr>
                  </w:pPr>
                  <w:r w:rsidRPr="00054868">
                    <w:rPr>
                      <w:rFonts w:ascii="Times New Roman" w:eastAsia="Times New Roman" w:hAnsi="Times New Roman"/>
                      <w:i/>
                      <w:color w:val="auto"/>
                      <w:sz w:val="24"/>
                      <w:szCs w:val="24"/>
                      <w:lang w:eastAsia="sv-SE"/>
                    </w:rPr>
                    <w:t>VAD</w:t>
                  </w:r>
                </w:p>
              </w:tc>
              <w:tc>
                <w:tcPr>
                  <w:tcW w:w="3528"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Handling         </w:t>
                  </w:r>
                </w:p>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
                      <w:sz w:val="24"/>
                      <w:szCs w:val="24"/>
                      <w:lang w:eastAsia="sv-SE"/>
                    </w:rPr>
                  </w:pPr>
                  <w:r w:rsidRPr="00054868">
                    <w:rPr>
                      <w:rFonts w:ascii="Times New Roman" w:eastAsia="Times New Roman" w:hAnsi="Times New Roman"/>
                      <w:b/>
                      <w:i/>
                      <w:sz w:val="24"/>
                      <w:szCs w:val="24"/>
                      <w:lang w:eastAsia="sv-SE"/>
                    </w:rPr>
                    <w:t>HUR</w:t>
                  </w:r>
                </w:p>
              </w:tc>
              <w:tc>
                <w:tcPr>
                  <w:tcW w:w="2551"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Uppföljning </w:t>
                  </w:r>
                  <w:r w:rsidRPr="00054868">
                    <w:rPr>
                      <w:rFonts w:ascii="Times New Roman" w:eastAsia="Times New Roman" w:hAnsi="Times New Roman"/>
                      <w:b/>
                      <w:i/>
                      <w:sz w:val="24"/>
                      <w:szCs w:val="24"/>
                      <w:lang w:eastAsia="sv-SE"/>
                    </w:rPr>
                    <w:t>och underlag för analys</w:t>
                  </w:r>
                </w:p>
              </w:tc>
              <w:tc>
                <w:tcPr>
                  <w:tcW w:w="2945"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Resultat</w:t>
                  </w:r>
                </w:p>
              </w:tc>
              <w:tc>
                <w:tcPr>
                  <w:tcW w:w="2749"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Uppföljning</w:t>
                  </w:r>
                </w:p>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p>
              </w:tc>
            </w:tr>
            <w:tr w:rsidR="00054868" w:rsidRPr="00054868" w:rsidTr="00A616EC">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558" w:type="dxa"/>
                </w:tcPr>
                <w:p w:rsidR="00003360" w:rsidRPr="00054868" w:rsidRDefault="00003360" w:rsidP="00C00D17">
                  <w:pPr>
                    <w:pStyle w:val="Default"/>
                    <w:spacing w:line="360" w:lineRule="auto"/>
                    <w:rPr>
                      <w:rFonts w:ascii="Times New Roman" w:hAnsi="Times New Roman" w:cs="Times New Roman"/>
                      <w:b w:val="0"/>
                      <w:iCs/>
                      <w:color w:val="auto"/>
                    </w:rPr>
                  </w:pPr>
                  <w:r w:rsidRPr="00054868">
                    <w:rPr>
                      <w:rFonts w:ascii="Times New Roman" w:hAnsi="Times New Roman" w:cs="Times New Roman"/>
                      <w:iCs/>
                      <w:color w:val="auto"/>
                    </w:rPr>
                    <w:t xml:space="preserve">Eleverna upplever en hög grad av delaktighet </w:t>
                  </w:r>
                </w:p>
                <w:p w:rsidR="00003360" w:rsidRPr="00054868" w:rsidRDefault="00003360" w:rsidP="00C00D17">
                  <w:pPr>
                    <w:spacing w:after="0" w:line="360" w:lineRule="auto"/>
                    <w:contextualSpacing/>
                    <w:rPr>
                      <w:rFonts w:ascii="Times New Roman" w:eastAsia="Times New Roman" w:hAnsi="Times New Roman"/>
                      <w:b w:val="0"/>
                      <w:color w:val="auto"/>
                      <w:sz w:val="24"/>
                      <w:szCs w:val="24"/>
                      <w:lang w:eastAsia="sv-SE"/>
                    </w:rPr>
                  </w:pPr>
                </w:p>
              </w:tc>
              <w:tc>
                <w:tcPr>
                  <w:tcW w:w="3528" w:type="dxa"/>
                </w:tcPr>
                <w:p w:rsidR="00003360" w:rsidRPr="00054868" w:rsidRDefault="00003360" w:rsidP="00C00D17">
                  <w:pPr>
                    <w:pStyle w:val="Default"/>
                    <w:numPr>
                      <w:ilvl w:val="0"/>
                      <w:numId w:val="9"/>
                    </w:numPr>
                    <w:spacing w:after="58"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Eleverna har möjlighet till inflytande och delaktighet t.ex. genom att de kan påverka innehåll, arbetsformer och arbetssätt. </w:t>
                  </w:r>
                </w:p>
                <w:p w:rsidR="00003360" w:rsidRPr="00054868" w:rsidRDefault="00003360" w:rsidP="00C00D17">
                  <w:pPr>
                    <w:pStyle w:val="Liststycke"/>
                    <w:numPr>
                      <w:ilvl w:val="0"/>
                      <w:numId w:val="10"/>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Eleverna ges tillfälle att kontinuerligt utvärdera både hur och vad man lärt sig.  </w:t>
                  </w:r>
                </w:p>
                <w:p w:rsidR="00003360" w:rsidRPr="00054868" w:rsidRDefault="00003360" w:rsidP="00C00D17">
                  <w:pPr>
                    <w:pStyle w:val="Default"/>
                    <w:numPr>
                      <w:ilvl w:val="0"/>
                      <w:numId w:val="10"/>
                    </w:numPr>
                    <w:tabs>
                      <w:tab w:val="left" w:pos="567"/>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   Utveckla arbetsformer för klassråd.</w:t>
                  </w:r>
                </w:p>
                <w:p w:rsidR="00003360" w:rsidRPr="00054868" w:rsidRDefault="00003360" w:rsidP="00C00D17">
                  <w:pPr>
                    <w:pStyle w:val="Liststycke"/>
                    <w:numPr>
                      <w:ilvl w:val="0"/>
                      <w:numId w:val="10"/>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Återkoppla till eleverna när deras idéer eller åsikter har tillvaratagits. </w:t>
                  </w:r>
                </w:p>
              </w:tc>
              <w:tc>
                <w:tcPr>
                  <w:tcW w:w="2551"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lang w:eastAsia="sv-SE"/>
                    </w:rPr>
                    <w:t>SKL:s m</w:t>
                  </w:r>
                  <w:r w:rsidR="00030F86">
                    <w:rPr>
                      <w:rFonts w:ascii="Times New Roman" w:hAnsi="Times New Roman"/>
                      <w:sz w:val="24"/>
                      <w:szCs w:val="24"/>
                      <w:lang w:eastAsia="sv-SE"/>
                    </w:rPr>
                    <w:t>juka indikatorer, föräldraenkät.</w:t>
                  </w:r>
                </w:p>
                <w:p w:rsidR="00003360" w:rsidRPr="00054868" w:rsidRDefault="00003360"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sv-SE"/>
                    </w:rPr>
                  </w:pPr>
                </w:p>
              </w:tc>
              <w:tc>
                <w:tcPr>
                  <w:tcW w:w="2945"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r w:rsidRPr="00054868">
                    <w:rPr>
                      <w:rFonts w:ascii="Times New Roman" w:hAnsi="Times New Roman"/>
                      <w:sz w:val="24"/>
                      <w:szCs w:val="24"/>
                      <w:lang w:eastAsia="sv-SE"/>
                    </w:rPr>
                    <w:t>SKL visar att 97</w:t>
                  </w:r>
                  <w:r w:rsidR="0010068F">
                    <w:rPr>
                      <w:rFonts w:ascii="Times New Roman" w:hAnsi="Times New Roman"/>
                      <w:sz w:val="24"/>
                      <w:szCs w:val="24"/>
                      <w:lang w:eastAsia="sv-SE"/>
                    </w:rPr>
                    <w:t xml:space="preserve"> </w:t>
                  </w:r>
                  <w:r w:rsidRPr="00054868">
                    <w:rPr>
                      <w:rFonts w:ascii="Times New Roman" w:hAnsi="Times New Roman"/>
                      <w:sz w:val="24"/>
                      <w:szCs w:val="24"/>
                      <w:lang w:eastAsia="sv-SE"/>
                    </w:rPr>
                    <w:t>% av eleverna känner att de blir lyssnade på i skolan. En förbättring från tidigare år. SKL visar att 96</w:t>
                  </w:r>
                  <w:r w:rsidR="0010068F">
                    <w:rPr>
                      <w:rFonts w:ascii="Times New Roman" w:hAnsi="Times New Roman"/>
                      <w:sz w:val="24"/>
                      <w:szCs w:val="24"/>
                      <w:lang w:eastAsia="sv-SE"/>
                    </w:rPr>
                    <w:t xml:space="preserve"> </w:t>
                  </w:r>
                  <w:r w:rsidRPr="00054868">
                    <w:rPr>
                      <w:rFonts w:ascii="Times New Roman" w:hAnsi="Times New Roman"/>
                      <w:sz w:val="24"/>
                      <w:szCs w:val="24"/>
                      <w:lang w:eastAsia="sv-SE"/>
                    </w:rPr>
                    <w:t xml:space="preserve">% av eleverna på fritids känner att de får vara med och bestämma. Fritids resultat är förbättrat från tidigare år. </w:t>
                  </w:r>
                </w:p>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r w:rsidRPr="00054868">
                    <w:rPr>
                      <w:rFonts w:ascii="Times New Roman" w:hAnsi="Times New Roman"/>
                      <w:sz w:val="24"/>
                      <w:szCs w:val="24"/>
                      <w:lang w:eastAsia="sv-SE"/>
                    </w:rPr>
                    <w:t xml:space="preserve">Ingen föräldraenkät är gjord. </w:t>
                  </w:r>
                </w:p>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p>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p>
                <w:p w:rsidR="00B810B7" w:rsidRPr="00054868" w:rsidRDefault="00B810B7"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p>
                <w:p w:rsidR="00B810B7" w:rsidRPr="00054868" w:rsidRDefault="00B810B7"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p>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p>
              </w:tc>
              <w:tc>
                <w:tcPr>
                  <w:tcW w:w="2749"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r w:rsidRPr="00054868">
                    <w:rPr>
                      <w:rFonts w:ascii="Times New Roman" w:hAnsi="Times New Roman"/>
                      <w:sz w:val="24"/>
                      <w:szCs w:val="24"/>
                      <w:lang w:eastAsia="sv-SE"/>
                    </w:rPr>
                    <w:t xml:space="preserve">Eleverna har varit delaktiga på många sätt, </w:t>
                  </w:r>
                  <w:r w:rsidRPr="00DA58B7">
                    <w:rPr>
                      <w:rFonts w:ascii="Times New Roman" w:hAnsi="Times New Roman"/>
                      <w:sz w:val="24"/>
                      <w:szCs w:val="24"/>
                      <w:lang w:eastAsia="sv-SE"/>
                    </w:rPr>
                    <w:t xml:space="preserve">klassråd, elevråd, omröstningar. Utvärderingar, förslagslåda på fritids, reflektion kring IUP. </w:t>
                  </w:r>
                  <w:r w:rsidRPr="00054868">
                    <w:rPr>
                      <w:rFonts w:ascii="Times New Roman" w:hAnsi="Times New Roman"/>
                      <w:sz w:val="24"/>
                      <w:szCs w:val="24"/>
                      <w:lang w:eastAsia="sv-SE"/>
                    </w:rPr>
                    <w:t xml:space="preserve">Eleverna har fått återkoppling när de har varit delaktiga. </w:t>
                  </w:r>
                </w:p>
              </w:tc>
            </w:tr>
            <w:tr w:rsidR="00054868" w:rsidRPr="00054868" w:rsidTr="00A616EC">
              <w:trPr>
                <w:trHeight w:val="151"/>
              </w:trPr>
              <w:tc>
                <w:tcPr>
                  <w:cnfStyle w:val="001000000000" w:firstRow="0" w:lastRow="0" w:firstColumn="1" w:lastColumn="0" w:oddVBand="0" w:evenVBand="0" w:oddHBand="0" w:evenHBand="0" w:firstRowFirstColumn="0" w:firstRowLastColumn="0" w:lastRowFirstColumn="0" w:lastRowLastColumn="0"/>
                  <w:tcW w:w="2558" w:type="dxa"/>
                </w:tcPr>
                <w:p w:rsidR="00003360" w:rsidRPr="00054868" w:rsidRDefault="00003360" w:rsidP="005B5AF0">
                  <w:pPr>
                    <w:spacing w:after="0" w:line="360" w:lineRule="auto"/>
                    <w:rPr>
                      <w:rFonts w:ascii="Times New Roman" w:eastAsia="Times New Roman" w:hAnsi="Times New Roman"/>
                      <w:b w:val="0"/>
                      <w:color w:val="auto"/>
                      <w:sz w:val="24"/>
                      <w:szCs w:val="24"/>
                      <w:lang w:eastAsia="sv-SE"/>
                    </w:rPr>
                  </w:pPr>
                  <w:r w:rsidRPr="00054868">
                    <w:rPr>
                      <w:rFonts w:ascii="Times New Roman" w:eastAsia="Times New Roman" w:hAnsi="Times New Roman"/>
                      <w:color w:val="auto"/>
                      <w:sz w:val="24"/>
                      <w:szCs w:val="24"/>
                      <w:lang w:eastAsia="sv-SE"/>
                    </w:rPr>
                    <w:lastRenderedPageBreak/>
                    <w:t xml:space="preserve">Mål                 </w:t>
                  </w:r>
                </w:p>
                <w:p w:rsidR="00003360" w:rsidRPr="00054868" w:rsidRDefault="00003360" w:rsidP="005B5AF0">
                  <w:pPr>
                    <w:spacing w:after="0" w:line="360" w:lineRule="auto"/>
                    <w:rPr>
                      <w:rFonts w:ascii="Times New Roman" w:eastAsia="Times New Roman" w:hAnsi="Times New Roman"/>
                      <w:b w:val="0"/>
                      <w:i/>
                      <w:color w:val="auto"/>
                      <w:sz w:val="24"/>
                      <w:szCs w:val="24"/>
                      <w:lang w:eastAsia="sv-SE"/>
                    </w:rPr>
                  </w:pPr>
                  <w:r w:rsidRPr="00054868">
                    <w:rPr>
                      <w:rFonts w:ascii="Times New Roman" w:eastAsia="Times New Roman" w:hAnsi="Times New Roman"/>
                      <w:i/>
                      <w:color w:val="auto"/>
                      <w:sz w:val="24"/>
                      <w:szCs w:val="24"/>
                      <w:lang w:eastAsia="sv-SE"/>
                    </w:rPr>
                    <w:t>VAD</w:t>
                  </w:r>
                </w:p>
              </w:tc>
              <w:tc>
                <w:tcPr>
                  <w:tcW w:w="3528"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Handling         </w:t>
                  </w:r>
                </w:p>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
                      <w:sz w:val="24"/>
                      <w:szCs w:val="24"/>
                      <w:lang w:eastAsia="sv-SE"/>
                    </w:rPr>
                  </w:pPr>
                  <w:r w:rsidRPr="00054868">
                    <w:rPr>
                      <w:rFonts w:ascii="Times New Roman" w:eastAsia="Times New Roman" w:hAnsi="Times New Roman"/>
                      <w:b/>
                      <w:i/>
                      <w:sz w:val="24"/>
                      <w:szCs w:val="24"/>
                      <w:lang w:eastAsia="sv-SE"/>
                    </w:rPr>
                    <w:t>HUR</w:t>
                  </w:r>
                </w:p>
              </w:tc>
              <w:tc>
                <w:tcPr>
                  <w:tcW w:w="2551"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Uppföljning </w:t>
                  </w:r>
                  <w:r w:rsidRPr="00054868">
                    <w:rPr>
                      <w:rFonts w:ascii="Times New Roman" w:eastAsia="Times New Roman" w:hAnsi="Times New Roman"/>
                      <w:b/>
                      <w:i/>
                      <w:sz w:val="24"/>
                      <w:szCs w:val="24"/>
                      <w:lang w:eastAsia="sv-SE"/>
                    </w:rPr>
                    <w:t>och underlag för analys</w:t>
                  </w:r>
                </w:p>
              </w:tc>
              <w:tc>
                <w:tcPr>
                  <w:tcW w:w="2945"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Resultat</w:t>
                  </w:r>
                </w:p>
              </w:tc>
              <w:tc>
                <w:tcPr>
                  <w:tcW w:w="2749"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Uppföljning</w:t>
                  </w:r>
                </w:p>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p>
              </w:tc>
            </w:tr>
            <w:tr w:rsidR="00054868" w:rsidRPr="00054868" w:rsidTr="00A616EC">
              <w:trPr>
                <w:cnfStyle w:val="000000100000" w:firstRow="0" w:lastRow="0" w:firstColumn="0" w:lastColumn="0" w:oddVBand="0" w:evenVBand="0" w:oddHBand="1" w:evenHBand="0" w:firstRowFirstColumn="0" w:firstRowLastColumn="0" w:lastRowFirstColumn="0" w:lastRowLastColumn="0"/>
                <w:trHeight w:val="4934"/>
              </w:trPr>
              <w:tc>
                <w:tcPr>
                  <w:cnfStyle w:val="001000000000" w:firstRow="0" w:lastRow="0" w:firstColumn="1" w:lastColumn="0" w:oddVBand="0" w:evenVBand="0" w:oddHBand="0" w:evenHBand="0" w:firstRowFirstColumn="0" w:firstRowLastColumn="0" w:lastRowFirstColumn="0" w:lastRowLastColumn="0"/>
                  <w:tcW w:w="2558" w:type="dxa"/>
                </w:tcPr>
                <w:p w:rsidR="00003360" w:rsidRPr="00054868" w:rsidRDefault="00003360" w:rsidP="00C00D17">
                  <w:pPr>
                    <w:pStyle w:val="Default"/>
                    <w:spacing w:line="360" w:lineRule="auto"/>
                    <w:rPr>
                      <w:rFonts w:ascii="Times New Roman" w:hAnsi="Times New Roman" w:cs="Times New Roman"/>
                      <w:color w:val="auto"/>
                    </w:rPr>
                  </w:pPr>
                  <w:r w:rsidRPr="00054868">
                    <w:rPr>
                      <w:rFonts w:ascii="Times New Roman" w:hAnsi="Times New Roman" w:cs="Times New Roman"/>
                      <w:iCs/>
                      <w:color w:val="auto"/>
                    </w:rPr>
                    <w:t>Skolans resultat i de normerade testerna ska ligga i det övre spannet</w:t>
                  </w:r>
                  <w:r w:rsidRPr="00054868">
                    <w:rPr>
                      <w:rFonts w:ascii="Times New Roman" w:hAnsi="Times New Roman" w:cs="Times New Roman"/>
                      <w:color w:val="auto"/>
                    </w:rPr>
                    <w:t xml:space="preserve">. </w:t>
                  </w:r>
                </w:p>
                <w:p w:rsidR="00003360" w:rsidRPr="00054868" w:rsidRDefault="00003360" w:rsidP="00C00D17">
                  <w:pPr>
                    <w:pStyle w:val="Default"/>
                    <w:spacing w:line="360" w:lineRule="auto"/>
                    <w:rPr>
                      <w:rFonts w:ascii="Times New Roman" w:hAnsi="Times New Roman" w:cs="Times New Roman"/>
                      <w:b w:val="0"/>
                      <w:iCs/>
                      <w:color w:val="auto"/>
                    </w:rPr>
                  </w:pPr>
                </w:p>
              </w:tc>
              <w:tc>
                <w:tcPr>
                  <w:tcW w:w="3528" w:type="dxa"/>
                </w:tcPr>
                <w:p w:rsidR="00003360" w:rsidRPr="00054868" w:rsidRDefault="00003360" w:rsidP="00C00D17">
                  <w:pPr>
                    <w:pStyle w:val="Default"/>
                    <w:numPr>
                      <w:ilvl w:val="0"/>
                      <w:numId w:val="12"/>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Alla lärare är tydliga med att kontinuerligt förmedla målen för undervisningen. </w:t>
                  </w:r>
                </w:p>
                <w:p w:rsidR="00003360" w:rsidRPr="00054868" w:rsidRDefault="00003360" w:rsidP="00C00D17">
                  <w:pPr>
                    <w:pStyle w:val="Default"/>
                    <w:numPr>
                      <w:ilvl w:val="0"/>
                      <w:numId w:val="12"/>
                    </w:numPr>
                    <w:spacing w:after="59"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Alla lärare tränar eleverna i självbedömning och kamratbedömning. </w:t>
                  </w:r>
                </w:p>
                <w:p w:rsidR="00003360" w:rsidRPr="00054868" w:rsidRDefault="00003360" w:rsidP="00C00D17">
                  <w:pPr>
                    <w:pStyle w:val="Default"/>
                    <w:numPr>
                      <w:ilvl w:val="0"/>
                      <w:numId w:val="12"/>
                    </w:numPr>
                    <w:spacing w:after="59"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Alla lärare ger eleverna återkoppling så de alltid vet vad de ska göra för att nå nästa kunskapsnivå. </w:t>
                  </w:r>
                </w:p>
                <w:p w:rsidR="00AE72A9" w:rsidRPr="00054868" w:rsidRDefault="00AE72A9" w:rsidP="00AE72A9">
                  <w:pPr>
                    <w:pStyle w:val="Default"/>
                    <w:spacing w:after="59" w:line="36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AE72A9" w:rsidRPr="00054868" w:rsidRDefault="00AE72A9" w:rsidP="00AE72A9">
                  <w:pPr>
                    <w:pStyle w:val="Default"/>
                    <w:spacing w:after="59" w:line="36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AE72A9" w:rsidRPr="00054868" w:rsidRDefault="00AE72A9" w:rsidP="00AE72A9">
                  <w:pPr>
                    <w:pStyle w:val="Default"/>
                    <w:spacing w:after="59" w:line="36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AE72A9" w:rsidRPr="00054868" w:rsidRDefault="00AE72A9" w:rsidP="00AE72A9">
                  <w:pPr>
                    <w:pStyle w:val="Default"/>
                    <w:spacing w:after="59" w:line="36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AE72A9" w:rsidRPr="00054868" w:rsidRDefault="00AE72A9" w:rsidP="00AE72A9">
                  <w:pPr>
                    <w:pStyle w:val="Default"/>
                    <w:spacing w:after="59" w:line="36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AE72A9" w:rsidRPr="00054868" w:rsidRDefault="00AE72A9" w:rsidP="00AE72A9">
                  <w:pPr>
                    <w:pStyle w:val="Default"/>
                    <w:spacing w:after="59" w:line="36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551"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Resultat på normerade test analyseras på klasskonferenser.</w:t>
                  </w:r>
                </w:p>
                <w:p w:rsidR="00003360" w:rsidRPr="00054868" w:rsidRDefault="00003360"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sv-SE"/>
                    </w:rPr>
                  </w:pPr>
                </w:p>
              </w:tc>
              <w:tc>
                <w:tcPr>
                  <w:tcW w:w="2945"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Resultaten av de normerade testerna v</w:t>
                  </w:r>
                  <w:r w:rsidR="00482324" w:rsidRPr="00054868">
                    <w:rPr>
                      <w:rFonts w:ascii="Times New Roman" w:hAnsi="Times New Roman"/>
                      <w:sz w:val="24"/>
                      <w:szCs w:val="24"/>
                    </w:rPr>
                    <w:t>isar ett medelvärde över</w:t>
                  </w:r>
                  <w:r w:rsidRPr="00054868">
                    <w:rPr>
                      <w:rFonts w:ascii="Times New Roman" w:hAnsi="Times New Roman"/>
                      <w:sz w:val="24"/>
                      <w:szCs w:val="24"/>
                    </w:rPr>
                    <w:t xml:space="preserve"> 5 för samtliga klasser.</w:t>
                  </w:r>
                </w:p>
              </w:tc>
              <w:tc>
                <w:tcPr>
                  <w:tcW w:w="2749"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Samtliga lärare är noga med att förmedla målen för undervisningen. Självbedöm</w:t>
                  </w:r>
                  <w:r w:rsidR="00482324" w:rsidRPr="00054868">
                    <w:rPr>
                      <w:rFonts w:ascii="Times New Roman" w:hAnsi="Times New Roman"/>
                      <w:sz w:val="24"/>
                      <w:szCs w:val="24"/>
                    </w:rPr>
                    <w:t>n</w:t>
                  </w:r>
                  <w:r w:rsidRPr="00054868">
                    <w:rPr>
                      <w:rFonts w:ascii="Times New Roman" w:hAnsi="Times New Roman"/>
                      <w:sz w:val="24"/>
                      <w:szCs w:val="24"/>
                    </w:rPr>
                    <w:t>in</w:t>
                  </w:r>
                  <w:r w:rsidR="00EC7861" w:rsidRPr="00054868">
                    <w:rPr>
                      <w:rFonts w:ascii="Times New Roman" w:hAnsi="Times New Roman"/>
                      <w:sz w:val="24"/>
                      <w:szCs w:val="24"/>
                    </w:rPr>
                    <w:t>g och kamratbedömning har skett</w:t>
                  </w:r>
                  <w:r w:rsidRPr="00054868">
                    <w:rPr>
                      <w:rFonts w:ascii="Times New Roman" w:hAnsi="Times New Roman"/>
                      <w:sz w:val="24"/>
                      <w:szCs w:val="24"/>
                    </w:rPr>
                    <w:t xml:space="preserve"> </w:t>
                  </w:r>
                  <w:r w:rsidR="00D92040" w:rsidRPr="00054868">
                    <w:rPr>
                      <w:rFonts w:ascii="Times New Roman" w:hAnsi="Times New Roman"/>
                      <w:sz w:val="24"/>
                      <w:szCs w:val="24"/>
                    </w:rPr>
                    <w:t>t.ex.</w:t>
                  </w:r>
                  <w:r w:rsidRPr="00054868">
                    <w:rPr>
                      <w:rFonts w:ascii="Times New Roman" w:hAnsi="Times New Roman"/>
                      <w:sz w:val="24"/>
                      <w:szCs w:val="24"/>
                    </w:rPr>
                    <w:t xml:space="preserve"> genom bedömning av texter och muntlig framställning. </w:t>
                  </w:r>
                </w:p>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Vi använder </w:t>
                  </w:r>
                  <w:r w:rsidR="00482324" w:rsidRPr="00054868">
                    <w:rPr>
                      <w:rFonts w:ascii="Times New Roman" w:hAnsi="Times New Roman"/>
                      <w:sz w:val="24"/>
                      <w:szCs w:val="24"/>
                    </w:rPr>
                    <w:t>arbetsplanerna</w:t>
                  </w:r>
                  <w:r w:rsidRPr="00054868">
                    <w:rPr>
                      <w:rFonts w:ascii="Times New Roman" w:hAnsi="Times New Roman"/>
                      <w:sz w:val="24"/>
                      <w:szCs w:val="24"/>
                    </w:rPr>
                    <w:t xml:space="preserve"> för att återkoppla till eleverna.  Tydliga genomgångar av målen med arbetsområdet. </w:t>
                  </w:r>
                </w:p>
              </w:tc>
            </w:tr>
            <w:tr w:rsidR="00054868" w:rsidRPr="00054868" w:rsidTr="00A616EC">
              <w:trPr>
                <w:trHeight w:val="1122"/>
              </w:trPr>
              <w:tc>
                <w:tcPr>
                  <w:cnfStyle w:val="001000000000" w:firstRow="0" w:lastRow="0" w:firstColumn="1" w:lastColumn="0" w:oddVBand="0" w:evenVBand="0" w:oddHBand="0" w:evenHBand="0" w:firstRowFirstColumn="0" w:firstRowLastColumn="0" w:lastRowFirstColumn="0" w:lastRowLastColumn="0"/>
                  <w:tcW w:w="2558" w:type="dxa"/>
                </w:tcPr>
                <w:p w:rsidR="00AE72A9" w:rsidRPr="00054868" w:rsidRDefault="00AE72A9" w:rsidP="005B5AF0">
                  <w:pPr>
                    <w:spacing w:after="0" w:line="360" w:lineRule="auto"/>
                    <w:rPr>
                      <w:rFonts w:ascii="Times New Roman" w:eastAsia="Times New Roman" w:hAnsi="Times New Roman"/>
                      <w:b w:val="0"/>
                      <w:color w:val="auto"/>
                      <w:sz w:val="24"/>
                      <w:szCs w:val="24"/>
                      <w:lang w:eastAsia="sv-SE"/>
                    </w:rPr>
                  </w:pPr>
                  <w:r w:rsidRPr="00054868">
                    <w:rPr>
                      <w:rFonts w:ascii="Times New Roman" w:eastAsia="Times New Roman" w:hAnsi="Times New Roman"/>
                      <w:color w:val="auto"/>
                      <w:sz w:val="24"/>
                      <w:szCs w:val="24"/>
                      <w:lang w:eastAsia="sv-SE"/>
                    </w:rPr>
                    <w:lastRenderedPageBreak/>
                    <w:t xml:space="preserve">Mål                 </w:t>
                  </w:r>
                </w:p>
                <w:p w:rsidR="00AE72A9" w:rsidRPr="00054868" w:rsidRDefault="00AE72A9" w:rsidP="005B5AF0">
                  <w:pPr>
                    <w:spacing w:after="0" w:line="360" w:lineRule="auto"/>
                    <w:rPr>
                      <w:rFonts w:ascii="Times New Roman" w:eastAsia="Times New Roman" w:hAnsi="Times New Roman"/>
                      <w:b w:val="0"/>
                      <w:i/>
                      <w:color w:val="auto"/>
                      <w:sz w:val="24"/>
                      <w:szCs w:val="24"/>
                      <w:lang w:eastAsia="sv-SE"/>
                    </w:rPr>
                  </w:pPr>
                  <w:r w:rsidRPr="00054868">
                    <w:rPr>
                      <w:rFonts w:ascii="Times New Roman" w:eastAsia="Times New Roman" w:hAnsi="Times New Roman"/>
                      <w:i/>
                      <w:color w:val="auto"/>
                      <w:sz w:val="24"/>
                      <w:szCs w:val="24"/>
                      <w:lang w:eastAsia="sv-SE"/>
                    </w:rPr>
                    <w:t>VAD</w:t>
                  </w:r>
                </w:p>
              </w:tc>
              <w:tc>
                <w:tcPr>
                  <w:tcW w:w="3528" w:type="dxa"/>
                </w:tcPr>
                <w:p w:rsidR="00AE72A9" w:rsidRPr="00054868" w:rsidRDefault="00AE72A9"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Handling         </w:t>
                  </w:r>
                </w:p>
                <w:p w:rsidR="00AE72A9" w:rsidRPr="00054868" w:rsidRDefault="00AE72A9"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
                      <w:sz w:val="24"/>
                      <w:szCs w:val="24"/>
                      <w:lang w:eastAsia="sv-SE"/>
                    </w:rPr>
                  </w:pPr>
                  <w:r w:rsidRPr="00054868">
                    <w:rPr>
                      <w:rFonts w:ascii="Times New Roman" w:eastAsia="Times New Roman" w:hAnsi="Times New Roman"/>
                      <w:b/>
                      <w:i/>
                      <w:sz w:val="24"/>
                      <w:szCs w:val="24"/>
                      <w:lang w:eastAsia="sv-SE"/>
                    </w:rPr>
                    <w:t>HUR</w:t>
                  </w:r>
                </w:p>
              </w:tc>
              <w:tc>
                <w:tcPr>
                  <w:tcW w:w="2551" w:type="dxa"/>
                </w:tcPr>
                <w:p w:rsidR="00AE72A9" w:rsidRPr="00054868" w:rsidRDefault="00AE72A9"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Uppföljning </w:t>
                  </w:r>
                  <w:r w:rsidRPr="00054868">
                    <w:rPr>
                      <w:rFonts w:ascii="Times New Roman" w:eastAsia="Times New Roman" w:hAnsi="Times New Roman"/>
                      <w:b/>
                      <w:i/>
                      <w:sz w:val="24"/>
                      <w:szCs w:val="24"/>
                      <w:lang w:eastAsia="sv-SE"/>
                    </w:rPr>
                    <w:t>och underlag för analys</w:t>
                  </w:r>
                </w:p>
              </w:tc>
              <w:tc>
                <w:tcPr>
                  <w:tcW w:w="2945" w:type="dxa"/>
                </w:tcPr>
                <w:p w:rsidR="00AE72A9" w:rsidRPr="00054868" w:rsidRDefault="00AE72A9"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Resultat</w:t>
                  </w:r>
                </w:p>
              </w:tc>
              <w:tc>
                <w:tcPr>
                  <w:tcW w:w="2749" w:type="dxa"/>
                </w:tcPr>
                <w:p w:rsidR="00AE72A9" w:rsidRPr="00054868" w:rsidRDefault="00AE72A9"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Uppföljning</w:t>
                  </w:r>
                </w:p>
              </w:tc>
            </w:tr>
            <w:tr w:rsidR="00054868" w:rsidRPr="00054868" w:rsidTr="00A616EC">
              <w:trPr>
                <w:cnfStyle w:val="000000100000" w:firstRow="0" w:lastRow="0" w:firstColumn="0" w:lastColumn="0" w:oddVBand="0" w:evenVBand="0" w:oddHBand="1" w:evenHBand="0" w:firstRowFirstColumn="0" w:firstRowLastColumn="0" w:lastRowFirstColumn="0" w:lastRowLastColumn="0"/>
                <w:trHeight w:val="3881"/>
              </w:trPr>
              <w:tc>
                <w:tcPr>
                  <w:cnfStyle w:val="001000000000" w:firstRow="0" w:lastRow="0" w:firstColumn="1" w:lastColumn="0" w:oddVBand="0" w:evenVBand="0" w:oddHBand="0" w:evenHBand="0" w:firstRowFirstColumn="0" w:firstRowLastColumn="0" w:lastRowFirstColumn="0" w:lastRowLastColumn="0"/>
                  <w:tcW w:w="2558" w:type="dxa"/>
                </w:tcPr>
                <w:p w:rsidR="00003360" w:rsidRPr="00054868" w:rsidRDefault="00003360" w:rsidP="00C00D17">
                  <w:pPr>
                    <w:pStyle w:val="Default"/>
                    <w:spacing w:line="360" w:lineRule="auto"/>
                    <w:rPr>
                      <w:rFonts w:ascii="Times New Roman" w:hAnsi="Times New Roman" w:cs="Times New Roman"/>
                      <w:b w:val="0"/>
                      <w:iCs/>
                      <w:color w:val="auto"/>
                    </w:rPr>
                  </w:pPr>
                  <w:r w:rsidRPr="00054868">
                    <w:rPr>
                      <w:rFonts w:ascii="Times New Roman" w:hAnsi="Times New Roman" w:cs="Times New Roman"/>
                      <w:iCs/>
                      <w:color w:val="auto"/>
                    </w:rPr>
                    <w:t xml:space="preserve">Eleverna har en positiv kunskapsutveckling </w:t>
                  </w:r>
                </w:p>
                <w:p w:rsidR="00003360" w:rsidRPr="00054868" w:rsidRDefault="00003360" w:rsidP="00C00D17">
                  <w:pPr>
                    <w:pStyle w:val="Default"/>
                    <w:spacing w:line="360" w:lineRule="auto"/>
                    <w:rPr>
                      <w:rFonts w:ascii="Times New Roman" w:hAnsi="Times New Roman" w:cs="Times New Roman"/>
                      <w:b w:val="0"/>
                      <w:iCs/>
                      <w:color w:val="auto"/>
                    </w:rPr>
                  </w:pPr>
                </w:p>
              </w:tc>
              <w:tc>
                <w:tcPr>
                  <w:tcW w:w="3528" w:type="dxa"/>
                </w:tcPr>
                <w:p w:rsidR="00003360" w:rsidRPr="00054868" w:rsidRDefault="00003360" w:rsidP="00C00D17">
                  <w:pPr>
                    <w:pStyle w:val="Default"/>
                    <w:numPr>
                      <w:ilvl w:val="0"/>
                      <w:numId w:val="13"/>
                    </w:numPr>
                    <w:spacing w:after="58"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Alla lärare hjälper eleverna att se sin egen kunskapsutveckling. </w:t>
                  </w:r>
                </w:p>
                <w:p w:rsidR="00003360" w:rsidRPr="00054868" w:rsidRDefault="00003360" w:rsidP="00C00D17">
                  <w:pPr>
                    <w:pStyle w:val="Default"/>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Alla lärare använder aktuella material och verktyg i undervisningen med ett varierande arbetssätt.</w:t>
                  </w:r>
                </w:p>
                <w:p w:rsidR="00003360" w:rsidRPr="00054868" w:rsidRDefault="00003360" w:rsidP="00C00D17">
                  <w:pPr>
                    <w:pStyle w:val="Liststycke"/>
                    <w:numPr>
                      <w:ilvl w:val="0"/>
                      <w:numId w:val="13"/>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Fortsatt förnyelse av läromedel med en extra satsning kring konkret material. </w:t>
                  </w:r>
                </w:p>
                <w:p w:rsidR="00BB2AD2" w:rsidRPr="00054868" w:rsidRDefault="00BB2AD2" w:rsidP="00BB2AD2">
                  <w:pPr>
                    <w:pStyle w:val="Liststycke"/>
                    <w:spacing w:after="120" w:line="36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BB2AD2" w:rsidRPr="00054868" w:rsidRDefault="00BB2AD2" w:rsidP="00BB2AD2">
                  <w:pPr>
                    <w:pStyle w:val="Liststycke"/>
                    <w:spacing w:after="120" w:line="36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BB2AD2" w:rsidRPr="00054868" w:rsidRDefault="00BB2AD2" w:rsidP="00BB2AD2">
                  <w:pPr>
                    <w:pStyle w:val="Liststycke"/>
                    <w:spacing w:after="120" w:line="36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BB2AD2" w:rsidRPr="00054868" w:rsidRDefault="00BB2AD2" w:rsidP="00BB2AD2">
                  <w:pPr>
                    <w:pStyle w:val="Liststycke"/>
                    <w:spacing w:after="120" w:line="36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BB2AD2" w:rsidRPr="00054868" w:rsidRDefault="00BB2AD2" w:rsidP="00BB2AD2">
                  <w:p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551"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lang w:eastAsia="sv-SE"/>
                    </w:rPr>
                    <w:t>SKL:s mjuka indikatorer</w:t>
                  </w:r>
                  <w:r w:rsidR="008B1C5D">
                    <w:rPr>
                      <w:rFonts w:ascii="Times New Roman" w:hAnsi="Times New Roman"/>
                      <w:sz w:val="24"/>
                      <w:szCs w:val="24"/>
                      <w:lang w:eastAsia="sv-SE"/>
                    </w:rPr>
                    <w:t>.</w:t>
                  </w:r>
                </w:p>
                <w:p w:rsidR="00003360" w:rsidRPr="00054868" w:rsidRDefault="00003360"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sv-SE"/>
                    </w:rPr>
                  </w:pPr>
                </w:p>
              </w:tc>
              <w:tc>
                <w:tcPr>
                  <w:tcW w:w="2945"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r w:rsidRPr="00054868">
                    <w:rPr>
                      <w:rFonts w:ascii="Times New Roman" w:hAnsi="Times New Roman"/>
                      <w:sz w:val="24"/>
                      <w:szCs w:val="24"/>
                      <w:lang w:eastAsia="sv-SE"/>
                    </w:rPr>
                    <w:t xml:space="preserve">SKL enkäten visar att </w:t>
                  </w:r>
                  <w:r w:rsidR="00B810B7" w:rsidRPr="00054868">
                    <w:rPr>
                      <w:rFonts w:ascii="Times New Roman" w:hAnsi="Times New Roman"/>
                      <w:sz w:val="24"/>
                      <w:szCs w:val="24"/>
                      <w:lang w:eastAsia="sv-SE"/>
                    </w:rPr>
                    <w:t>95</w:t>
                  </w:r>
                  <w:r w:rsidR="008B1C5D">
                    <w:rPr>
                      <w:rFonts w:ascii="Times New Roman" w:hAnsi="Times New Roman"/>
                      <w:sz w:val="24"/>
                      <w:szCs w:val="24"/>
                      <w:lang w:eastAsia="sv-SE"/>
                    </w:rPr>
                    <w:t xml:space="preserve"> </w:t>
                  </w:r>
                  <w:r w:rsidR="00B810B7" w:rsidRPr="00054868">
                    <w:rPr>
                      <w:rFonts w:ascii="Times New Roman" w:hAnsi="Times New Roman"/>
                      <w:sz w:val="24"/>
                      <w:szCs w:val="24"/>
                      <w:lang w:eastAsia="sv-SE"/>
                    </w:rPr>
                    <w:t>%</w:t>
                  </w:r>
                  <w:r w:rsidRPr="00054868">
                    <w:rPr>
                      <w:rFonts w:ascii="Times New Roman" w:hAnsi="Times New Roman"/>
                      <w:sz w:val="24"/>
                      <w:szCs w:val="24"/>
                      <w:lang w:eastAsia="sv-SE"/>
                    </w:rPr>
                    <w:t xml:space="preserve"> av eleverna tycker att de får veta hur det </w:t>
                  </w:r>
                  <w:r w:rsidR="00B810B7" w:rsidRPr="00054868">
                    <w:rPr>
                      <w:rFonts w:ascii="Times New Roman" w:hAnsi="Times New Roman"/>
                      <w:sz w:val="24"/>
                      <w:szCs w:val="24"/>
                      <w:lang w:eastAsia="sv-SE"/>
                    </w:rPr>
                    <w:t>går i</w:t>
                  </w:r>
                  <w:r w:rsidRPr="00054868">
                    <w:rPr>
                      <w:rFonts w:ascii="Times New Roman" w:hAnsi="Times New Roman"/>
                      <w:sz w:val="24"/>
                      <w:szCs w:val="24"/>
                      <w:lang w:eastAsia="sv-SE"/>
                    </w:rPr>
                    <w:t xml:space="preserve"> skolarbete</w:t>
                  </w:r>
                  <w:r w:rsidR="008B1C5D">
                    <w:rPr>
                      <w:rFonts w:ascii="Times New Roman" w:hAnsi="Times New Roman"/>
                      <w:sz w:val="24"/>
                      <w:szCs w:val="24"/>
                      <w:lang w:eastAsia="sv-SE"/>
                    </w:rPr>
                    <w:t>t</w:t>
                  </w:r>
                  <w:r w:rsidRPr="00054868">
                    <w:rPr>
                      <w:rFonts w:ascii="Times New Roman" w:hAnsi="Times New Roman"/>
                      <w:sz w:val="24"/>
                      <w:szCs w:val="24"/>
                      <w:lang w:eastAsia="sv-SE"/>
                    </w:rPr>
                    <w:t>. 91</w:t>
                  </w:r>
                  <w:r w:rsidR="008B1C5D">
                    <w:rPr>
                      <w:rFonts w:ascii="Times New Roman" w:hAnsi="Times New Roman"/>
                      <w:sz w:val="24"/>
                      <w:szCs w:val="24"/>
                      <w:lang w:eastAsia="sv-SE"/>
                    </w:rPr>
                    <w:t xml:space="preserve"> </w:t>
                  </w:r>
                  <w:r w:rsidRPr="00054868">
                    <w:rPr>
                      <w:rFonts w:ascii="Times New Roman" w:hAnsi="Times New Roman"/>
                      <w:sz w:val="24"/>
                      <w:szCs w:val="24"/>
                      <w:lang w:eastAsia="sv-SE"/>
                    </w:rPr>
                    <w:t xml:space="preserve">% tycker att skolarbetet väcker nyfikenhet samt </w:t>
                  </w:r>
                  <w:r w:rsidR="00B810B7" w:rsidRPr="00054868">
                    <w:rPr>
                      <w:rFonts w:ascii="Times New Roman" w:hAnsi="Times New Roman"/>
                      <w:sz w:val="24"/>
                      <w:szCs w:val="24"/>
                      <w:lang w:eastAsia="sv-SE"/>
                    </w:rPr>
                    <w:t>97 %</w:t>
                  </w:r>
                  <w:r w:rsidRPr="00054868">
                    <w:rPr>
                      <w:rFonts w:ascii="Times New Roman" w:hAnsi="Times New Roman"/>
                      <w:sz w:val="24"/>
                      <w:szCs w:val="24"/>
                      <w:lang w:eastAsia="sv-SE"/>
                    </w:rPr>
                    <w:t xml:space="preserve"> av elevern</w:t>
                  </w:r>
                  <w:r w:rsidR="00B810B7" w:rsidRPr="00054868">
                    <w:rPr>
                      <w:rFonts w:ascii="Times New Roman" w:hAnsi="Times New Roman"/>
                      <w:sz w:val="24"/>
                      <w:szCs w:val="24"/>
                      <w:lang w:eastAsia="sv-SE"/>
                    </w:rPr>
                    <w:t>a</w:t>
                  </w:r>
                  <w:r w:rsidRPr="00054868">
                    <w:rPr>
                      <w:rFonts w:ascii="Times New Roman" w:hAnsi="Times New Roman"/>
                      <w:sz w:val="24"/>
                      <w:szCs w:val="24"/>
                      <w:lang w:eastAsia="sv-SE"/>
                    </w:rPr>
                    <w:t xml:space="preserve"> upplever att lärarna förväntar sig att de ska nå målen i samtliga </w:t>
                  </w:r>
                  <w:r w:rsidR="00B810B7" w:rsidRPr="00054868">
                    <w:rPr>
                      <w:rFonts w:ascii="Times New Roman" w:hAnsi="Times New Roman"/>
                      <w:sz w:val="24"/>
                      <w:szCs w:val="24"/>
                      <w:lang w:eastAsia="sv-SE"/>
                    </w:rPr>
                    <w:t>ämnen</w:t>
                  </w:r>
                  <w:r w:rsidRPr="00054868">
                    <w:rPr>
                      <w:rFonts w:ascii="Times New Roman" w:hAnsi="Times New Roman"/>
                      <w:sz w:val="24"/>
                      <w:szCs w:val="24"/>
                      <w:lang w:eastAsia="sv-SE"/>
                    </w:rPr>
                    <w:t>. I alla tre frågeställningar</w:t>
                  </w:r>
                  <w:r w:rsidR="008B1C5D">
                    <w:rPr>
                      <w:rFonts w:ascii="Times New Roman" w:hAnsi="Times New Roman"/>
                      <w:sz w:val="24"/>
                      <w:szCs w:val="24"/>
                      <w:lang w:eastAsia="sv-SE"/>
                    </w:rPr>
                    <w:t>na</w:t>
                  </w:r>
                  <w:r w:rsidRPr="00054868">
                    <w:rPr>
                      <w:rFonts w:ascii="Times New Roman" w:hAnsi="Times New Roman"/>
                      <w:sz w:val="24"/>
                      <w:szCs w:val="24"/>
                      <w:lang w:eastAsia="sv-SE"/>
                    </w:rPr>
                    <w:t xml:space="preserve"> syns en tydlig förbättring från tidigare år. </w:t>
                  </w:r>
                </w:p>
                <w:p w:rsidR="00BB2AD2" w:rsidRPr="00054868" w:rsidRDefault="00BB2AD2"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p>
              </w:tc>
              <w:tc>
                <w:tcPr>
                  <w:tcW w:w="2749"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r w:rsidRPr="00054868">
                    <w:rPr>
                      <w:rFonts w:ascii="Times New Roman" w:hAnsi="Times New Roman"/>
                      <w:sz w:val="24"/>
                      <w:szCs w:val="24"/>
                      <w:lang w:eastAsia="sv-SE"/>
                    </w:rPr>
                    <w:t xml:space="preserve">Eleverna får möjlighet att titta på sina elevarbeten under läsåret för att se sin egen utveckling. </w:t>
                  </w:r>
                </w:p>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sv-SE"/>
                    </w:rPr>
                  </w:pPr>
                  <w:r w:rsidRPr="00054868">
                    <w:rPr>
                      <w:rFonts w:ascii="Times New Roman" w:hAnsi="Times New Roman"/>
                      <w:sz w:val="24"/>
                      <w:szCs w:val="24"/>
                      <w:lang w:eastAsia="sv-SE"/>
                    </w:rPr>
                    <w:t xml:space="preserve">Skolan arbetar aktivt för att förnya material, läromedel och verktyg. Konkret material för matematiken är inskaffat. </w:t>
                  </w:r>
                </w:p>
              </w:tc>
            </w:tr>
            <w:tr w:rsidR="00054868" w:rsidRPr="00054868" w:rsidTr="00A616EC">
              <w:trPr>
                <w:trHeight w:val="151"/>
              </w:trPr>
              <w:tc>
                <w:tcPr>
                  <w:cnfStyle w:val="001000000000" w:firstRow="0" w:lastRow="0" w:firstColumn="1" w:lastColumn="0" w:oddVBand="0" w:evenVBand="0" w:oddHBand="0" w:evenHBand="0" w:firstRowFirstColumn="0" w:firstRowLastColumn="0" w:lastRowFirstColumn="0" w:lastRowLastColumn="0"/>
                  <w:tcW w:w="2558" w:type="dxa"/>
                </w:tcPr>
                <w:p w:rsidR="00003360" w:rsidRPr="00054868" w:rsidRDefault="00003360" w:rsidP="005B5AF0">
                  <w:pPr>
                    <w:spacing w:after="0" w:line="360" w:lineRule="auto"/>
                    <w:rPr>
                      <w:rFonts w:ascii="Times New Roman" w:eastAsia="Times New Roman" w:hAnsi="Times New Roman"/>
                      <w:b w:val="0"/>
                      <w:color w:val="auto"/>
                      <w:sz w:val="24"/>
                      <w:szCs w:val="24"/>
                      <w:lang w:eastAsia="sv-SE"/>
                    </w:rPr>
                  </w:pPr>
                  <w:r w:rsidRPr="00054868">
                    <w:rPr>
                      <w:rFonts w:ascii="Times New Roman" w:eastAsia="Times New Roman" w:hAnsi="Times New Roman"/>
                      <w:color w:val="auto"/>
                      <w:sz w:val="24"/>
                      <w:szCs w:val="24"/>
                      <w:lang w:eastAsia="sv-SE"/>
                    </w:rPr>
                    <w:lastRenderedPageBreak/>
                    <w:t xml:space="preserve">Mål                 </w:t>
                  </w:r>
                </w:p>
                <w:p w:rsidR="00003360" w:rsidRPr="00054868" w:rsidRDefault="00003360" w:rsidP="005B5AF0">
                  <w:pPr>
                    <w:spacing w:after="0" w:line="360" w:lineRule="auto"/>
                    <w:rPr>
                      <w:rFonts w:ascii="Times New Roman" w:eastAsia="Times New Roman" w:hAnsi="Times New Roman"/>
                      <w:b w:val="0"/>
                      <w:i/>
                      <w:color w:val="auto"/>
                      <w:sz w:val="24"/>
                      <w:szCs w:val="24"/>
                      <w:lang w:eastAsia="sv-SE"/>
                    </w:rPr>
                  </w:pPr>
                  <w:r w:rsidRPr="00054868">
                    <w:rPr>
                      <w:rFonts w:ascii="Times New Roman" w:eastAsia="Times New Roman" w:hAnsi="Times New Roman"/>
                      <w:i/>
                      <w:color w:val="auto"/>
                      <w:sz w:val="24"/>
                      <w:szCs w:val="24"/>
                      <w:lang w:eastAsia="sv-SE"/>
                    </w:rPr>
                    <w:t>VAD</w:t>
                  </w:r>
                </w:p>
              </w:tc>
              <w:tc>
                <w:tcPr>
                  <w:tcW w:w="3528"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Handling         </w:t>
                  </w:r>
                </w:p>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
                      <w:sz w:val="24"/>
                      <w:szCs w:val="24"/>
                      <w:lang w:eastAsia="sv-SE"/>
                    </w:rPr>
                  </w:pPr>
                  <w:r w:rsidRPr="00054868">
                    <w:rPr>
                      <w:rFonts w:ascii="Times New Roman" w:eastAsia="Times New Roman" w:hAnsi="Times New Roman"/>
                      <w:b/>
                      <w:i/>
                      <w:sz w:val="24"/>
                      <w:szCs w:val="24"/>
                      <w:lang w:eastAsia="sv-SE"/>
                    </w:rPr>
                    <w:t>HUR</w:t>
                  </w:r>
                </w:p>
              </w:tc>
              <w:tc>
                <w:tcPr>
                  <w:tcW w:w="2551"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Uppföljning </w:t>
                  </w:r>
                  <w:r w:rsidRPr="00054868">
                    <w:rPr>
                      <w:rFonts w:ascii="Times New Roman" w:eastAsia="Times New Roman" w:hAnsi="Times New Roman"/>
                      <w:b/>
                      <w:i/>
                      <w:sz w:val="24"/>
                      <w:szCs w:val="24"/>
                      <w:lang w:eastAsia="sv-SE"/>
                    </w:rPr>
                    <w:t>och underlag för analys</w:t>
                  </w:r>
                </w:p>
              </w:tc>
              <w:tc>
                <w:tcPr>
                  <w:tcW w:w="2945"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Resultat</w:t>
                  </w:r>
                </w:p>
              </w:tc>
              <w:tc>
                <w:tcPr>
                  <w:tcW w:w="2749" w:type="dxa"/>
                </w:tcPr>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Uppföljning</w:t>
                  </w:r>
                </w:p>
                <w:p w:rsidR="00003360" w:rsidRPr="00054868" w:rsidRDefault="0000336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p>
              </w:tc>
            </w:tr>
            <w:tr w:rsidR="00054868" w:rsidRPr="00054868" w:rsidTr="00A616EC">
              <w:trPr>
                <w:cnfStyle w:val="000000100000" w:firstRow="0" w:lastRow="0" w:firstColumn="0" w:lastColumn="0" w:oddVBand="0" w:evenVBand="0" w:oddHBand="1" w:evenHBand="0" w:firstRowFirstColumn="0" w:firstRowLastColumn="0" w:lastRowFirstColumn="0" w:lastRowLastColumn="0"/>
                <w:trHeight w:val="2153"/>
              </w:trPr>
              <w:tc>
                <w:tcPr>
                  <w:cnfStyle w:val="001000000000" w:firstRow="0" w:lastRow="0" w:firstColumn="1" w:lastColumn="0" w:oddVBand="0" w:evenVBand="0" w:oddHBand="0" w:evenHBand="0" w:firstRowFirstColumn="0" w:firstRowLastColumn="0" w:lastRowFirstColumn="0" w:lastRowLastColumn="0"/>
                  <w:tcW w:w="2558" w:type="dxa"/>
                </w:tcPr>
                <w:p w:rsidR="00003360" w:rsidRPr="00054868" w:rsidRDefault="00003360" w:rsidP="00C00D17">
                  <w:pPr>
                    <w:pStyle w:val="Default"/>
                    <w:spacing w:line="360" w:lineRule="auto"/>
                    <w:rPr>
                      <w:rFonts w:ascii="Times New Roman" w:hAnsi="Times New Roman" w:cs="Times New Roman"/>
                      <w:b w:val="0"/>
                      <w:iCs/>
                      <w:color w:val="auto"/>
                    </w:rPr>
                  </w:pPr>
                  <w:r w:rsidRPr="00054868">
                    <w:rPr>
                      <w:rFonts w:ascii="Times New Roman" w:hAnsi="Times New Roman" w:cs="Times New Roman"/>
                      <w:iCs/>
                      <w:color w:val="auto"/>
                    </w:rPr>
                    <w:t xml:space="preserve">Vi har en budget i balans </w:t>
                  </w:r>
                </w:p>
                <w:p w:rsidR="00003360" w:rsidRPr="00054868" w:rsidRDefault="00003360" w:rsidP="00C00D17">
                  <w:pPr>
                    <w:pStyle w:val="Default"/>
                    <w:spacing w:line="360" w:lineRule="auto"/>
                    <w:rPr>
                      <w:rFonts w:ascii="Times New Roman" w:hAnsi="Times New Roman" w:cs="Times New Roman"/>
                      <w:b w:val="0"/>
                      <w:iCs/>
                      <w:color w:val="auto"/>
                    </w:rPr>
                  </w:pPr>
                </w:p>
              </w:tc>
              <w:tc>
                <w:tcPr>
                  <w:tcW w:w="3528" w:type="dxa"/>
                </w:tcPr>
                <w:p w:rsidR="00003360" w:rsidRPr="00054868" w:rsidRDefault="00003360" w:rsidP="00C00D17">
                  <w:pPr>
                    <w:pStyle w:val="Default"/>
                    <w:numPr>
                      <w:ilvl w:val="0"/>
                      <w:numId w:val="14"/>
                    </w:numPr>
                    <w:spacing w:after="61"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Täta uppföljningsmöten med ekonom. </w:t>
                  </w:r>
                </w:p>
                <w:p w:rsidR="00003360" w:rsidRPr="00054868" w:rsidRDefault="00003360" w:rsidP="00C00D17">
                  <w:pPr>
                    <w:pStyle w:val="Default"/>
                    <w:numPr>
                      <w:ilvl w:val="0"/>
                      <w:numId w:val="14"/>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Redovisning av det ekonomiska läget på arbetsplatsträffar. </w:t>
                  </w:r>
                </w:p>
                <w:p w:rsidR="00003360" w:rsidRPr="00054868" w:rsidRDefault="00003360" w:rsidP="00C00D17">
                  <w:pPr>
                    <w:pStyle w:val="Liststycke"/>
                    <w:numPr>
                      <w:ilvl w:val="0"/>
                      <w:numId w:val="14"/>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Öka frisktalet genom ett systematiskt arbetsmiljöarbete.</w:t>
                  </w:r>
                </w:p>
              </w:tc>
              <w:tc>
                <w:tcPr>
                  <w:tcW w:w="2551"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Hypergene</w:t>
                  </w:r>
                </w:p>
                <w:p w:rsidR="00003360" w:rsidRPr="00054868" w:rsidRDefault="00003360"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sv-SE"/>
                    </w:rPr>
                  </w:pPr>
                </w:p>
              </w:tc>
              <w:tc>
                <w:tcPr>
                  <w:tcW w:w="2945"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Skolan har en budget i balans med ett resultatkrav på 400 000 samt ett </w:t>
                  </w:r>
                  <w:r w:rsidR="006950CA" w:rsidRPr="00054868">
                    <w:rPr>
                      <w:rFonts w:ascii="Times New Roman" w:hAnsi="Times New Roman"/>
                      <w:sz w:val="24"/>
                      <w:szCs w:val="24"/>
                    </w:rPr>
                    <w:t>minskat</w:t>
                  </w:r>
                  <w:r w:rsidRPr="00054868">
                    <w:rPr>
                      <w:rFonts w:ascii="Times New Roman" w:hAnsi="Times New Roman"/>
                      <w:sz w:val="24"/>
                      <w:szCs w:val="24"/>
                    </w:rPr>
                    <w:t xml:space="preserve"> </w:t>
                  </w:r>
                  <w:r w:rsidR="006950CA" w:rsidRPr="00054868">
                    <w:rPr>
                      <w:rFonts w:ascii="Times New Roman" w:hAnsi="Times New Roman"/>
                      <w:sz w:val="24"/>
                      <w:szCs w:val="24"/>
                    </w:rPr>
                    <w:t>strukturstöd</w:t>
                  </w:r>
                  <w:r w:rsidRPr="00054868">
                    <w:rPr>
                      <w:rFonts w:ascii="Times New Roman" w:hAnsi="Times New Roman"/>
                      <w:sz w:val="24"/>
                      <w:szCs w:val="24"/>
                    </w:rPr>
                    <w:t xml:space="preserve"> på 800 000. </w:t>
                  </w:r>
                </w:p>
              </w:tc>
              <w:tc>
                <w:tcPr>
                  <w:tcW w:w="2749" w:type="dxa"/>
                </w:tcPr>
                <w:p w:rsidR="00003360" w:rsidRPr="00054868" w:rsidRDefault="00003360" w:rsidP="00C00D1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Täta uppföljningar har skett. Ekonomin har redovisats på APT. Inspektion från arbetsmiljöverket gav goda resultat. </w:t>
                  </w:r>
                </w:p>
              </w:tc>
            </w:tr>
          </w:tbl>
          <w:p w:rsidR="004B2F19" w:rsidRPr="00054868" w:rsidRDefault="004B2F19" w:rsidP="00C00D17">
            <w:pPr>
              <w:pStyle w:val="Default"/>
              <w:spacing w:line="360" w:lineRule="auto"/>
              <w:rPr>
                <w:rFonts w:ascii="Times New Roman" w:eastAsia="Times New Roman" w:hAnsi="Times New Roman" w:cs="Times New Roman"/>
                <w:b/>
                <w:color w:val="auto"/>
              </w:rPr>
            </w:pPr>
          </w:p>
        </w:tc>
      </w:tr>
    </w:tbl>
    <w:p w:rsidR="00007E3F" w:rsidRDefault="00007E3F" w:rsidP="00C00D17">
      <w:pPr>
        <w:spacing w:after="0" w:line="360" w:lineRule="auto"/>
        <w:rPr>
          <w:rFonts w:ascii="Times New Roman" w:eastAsia="Times New Roman" w:hAnsi="Times New Roman"/>
          <w:b/>
          <w:sz w:val="24"/>
          <w:szCs w:val="24"/>
          <w:lang w:eastAsia="sv-SE"/>
        </w:rPr>
      </w:pPr>
    </w:p>
    <w:p w:rsidR="00862A75" w:rsidRPr="00054868" w:rsidRDefault="00862A75"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007E3F" w:rsidRPr="00054868" w:rsidRDefault="00AA6455" w:rsidP="00C00D17">
      <w:pPr>
        <w:spacing w:after="0" w:line="36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lastRenderedPageBreak/>
        <w:t>Sammanfattning av n</w:t>
      </w:r>
      <w:r w:rsidR="00007E3F" w:rsidRPr="00054868">
        <w:rPr>
          <w:rFonts w:ascii="Times New Roman" w:eastAsia="Times New Roman" w:hAnsi="Times New Roman"/>
          <w:b/>
          <w:sz w:val="24"/>
          <w:szCs w:val="24"/>
          <w:lang w:eastAsia="sv-SE"/>
        </w:rPr>
        <w:t xml:space="preserve">ulägesanalys </w:t>
      </w:r>
    </w:p>
    <w:tbl>
      <w:tblPr>
        <w:tblW w:w="14567" w:type="dxa"/>
        <w:tblLook w:val="04A0" w:firstRow="1" w:lastRow="0" w:firstColumn="1" w:lastColumn="0" w:noHBand="0" w:noVBand="1"/>
      </w:tblPr>
      <w:tblGrid>
        <w:gridCol w:w="14567"/>
      </w:tblGrid>
      <w:tr w:rsidR="00007E3F" w:rsidRPr="00054868" w:rsidTr="00597D8D">
        <w:tc>
          <w:tcPr>
            <w:tcW w:w="14567" w:type="dxa"/>
            <w:shd w:val="clear" w:color="auto" w:fill="auto"/>
          </w:tcPr>
          <w:p w:rsidR="00814C34" w:rsidRPr="00054868" w:rsidRDefault="00C97C87"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Eriksskolan är från ht</w:t>
            </w:r>
            <w:r w:rsidR="0010068F">
              <w:rPr>
                <w:rFonts w:ascii="Times New Roman" w:hAnsi="Times New Roman" w:cs="Times New Roman"/>
                <w:color w:val="auto"/>
              </w:rPr>
              <w:t>-</w:t>
            </w:r>
            <w:r w:rsidRPr="00054868">
              <w:rPr>
                <w:rFonts w:ascii="Times New Roman" w:hAnsi="Times New Roman" w:cs="Times New Roman"/>
                <w:color w:val="auto"/>
              </w:rPr>
              <w:t>16 en F-3 skola – mitt i naturen, mitt i kulturen</w:t>
            </w:r>
            <w:r w:rsidR="00F71F1D" w:rsidRPr="00054868">
              <w:rPr>
                <w:rFonts w:ascii="Times New Roman" w:hAnsi="Times New Roman" w:cs="Times New Roman"/>
                <w:color w:val="auto"/>
              </w:rPr>
              <w:t xml:space="preserve">. </w:t>
            </w:r>
            <w:r w:rsidRPr="00054868">
              <w:rPr>
                <w:rFonts w:ascii="Times New Roman" w:hAnsi="Times New Roman" w:cs="Times New Roman"/>
                <w:color w:val="auto"/>
              </w:rPr>
              <w:t>Skolan har under de två senast</w:t>
            </w:r>
            <w:r w:rsidR="0010068F">
              <w:rPr>
                <w:rFonts w:ascii="Times New Roman" w:hAnsi="Times New Roman" w:cs="Times New Roman"/>
                <w:color w:val="auto"/>
              </w:rPr>
              <w:t>e</w:t>
            </w:r>
            <w:r w:rsidRPr="00054868">
              <w:rPr>
                <w:rFonts w:ascii="Times New Roman" w:hAnsi="Times New Roman" w:cs="Times New Roman"/>
                <w:color w:val="auto"/>
              </w:rPr>
              <w:t xml:space="preserve"> åren </w:t>
            </w:r>
            <w:r w:rsidR="00DB0FB6" w:rsidRPr="00054868">
              <w:rPr>
                <w:rFonts w:ascii="Times New Roman" w:hAnsi="Times New Roman" w:cs="Times New Roman"/>
                <w:color w:val="auto"/>
              </w:rPr>
              <w:t>gått från att vara en F-9 skola</w:t>
            </w:r>
            <w:r w:rsidRPr="00054868">
              <w:rPr>
                <w:rFonts w:ascii="Times New Roman" w:hAnsi="Times New Roman" w:cs="Times New Roman"/>
                <w:color w:val="auto"/>
              </w:rPr>
              <w:t xml:space="preserve"> till e</w:t>
            </w:r>
            <w:r w:rsidR="00F71F1D" w:rsidRPr="00054868">
              <w:rPr>
                <w:rFonts w:ascii="Times New Roman" w:hAnsi="Times New Roman" w:cs="Times New Roman"/>
                <w:color w:val="auto"/>
              </w:rPr>
              <w:t>n</w:t>
            </w:r>
            <w:r w:rsidR="0010068F">
              <w:rPr>
                <w:rFonts w:ascii="Times New Roman" w:hAnsi="Times New Roman" w:cs="Times New Roman"/>
                <w:color w:val="auto"/>
              </w:rPr>
              <w:br/>
            </w:r>
            <w:r w:rsidR="00F71F1D" w:rsidRPr="00054868">
              <w:rPr>
                <w:rFonts w:ascii="Times New Roman" w:hAnsi="Times New Roman" w:cs="Times New Roman"/>
                <w:color w:val="auto"/>
              </w:rPr>
              <w:t>F-4 skola för att nu blir en F</w:t>
            </w:r>
            <w:r w:rsidRPr="00054868">
              <w:rPr>
                <w:rFonts w:ascii="Times New Roman" w:hAnsi="Times New Roman" w:cs="Times New Roman"/>
                <w:color w:val="auto"/>
              </w:rPr>
              <w:t xml:space="preserve">-3 skola. </w:t>
            </w:r>
            <w:r w:rsidR="00DB0FB6" w:rsidRPr="00054868">
              <w:rPr>
                <w:rFonts w:ascii="Times New Roman" w:hAnsi="Times New Roman" w:cs="Times New Roman"/>
                <w:color w:val="auto"/>
              </w:rPr>
              <w:t>An</w:t>
            </w:r>
            <w:r w:rsidR="00814C34" w:rsidRPr="00054868">
              <w:rPr>
                <w:rFonts w:ascii="Times New Roman" w:hAnsi="Times New Roman" w:cs="Times New Roman"/>
                <w:color w:val="auto"/>
              </w:rPr>
              <w:t xml:space="preserve">ledningen till omorganisationen är det stigande elevunderlaget i området. För att möjliggöra att samtliga elever i de lägre årskurserna bereds en plats i skolan räcker inte skolans lokaler för att möjliggöra en F-4 skola. </w:t>
            </w:r>
          </w:p>
          <w:p w:rsidR="00CE58DB" w:rsidRPr="00054868" w:rsidRDefault="00F71F1D"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Skolan är fysiskt placerad</w:t>
            </w:r>
            <w:r w:rsidR="00242B7E" w:rsidRPr="00054868">
              <w:rPr>
                <w:rFonts w:ascii="Times New Roman" w:hAnsi="Times New Roman" w:cs="Times New Roman"/>
                <w:color w:val="auto"/>
              </w:rPr>
              <w:t xml:space="preserve"> </w:t>
            </w:r>
            <w:r w:rsidRPr="00054868">
              <w:rPr>
                <w:rFonts w:ascii="Times New Roman" w:hAnsi="Times New Roman" w:cs="Times New Roman"/>
                <w:color w:val="auto"/>
              </w:rPr>
              <w:t>i stadsdelen Luthagen</w:t>
            </w:r>
            <w:r w:rsidR="0010068F">
              <w:rPr>
                <w:rFonts w:ascii="Times New Roman" w:hAnsi="Times New Roman" w:cs="Times New Roman"/>
                <w:color w:val="auto"/>
              </w:rPr>
              <w:t>,</w:t>
            </w:r>
            <w:r w:rsidRPr="00054868">
              <w:rPr>
                <w:rFonts w:ascii="Times New Roman" w:hAnsi="Times New Roman" w:cs="Times New Roman"/>
                <w:color w:val="auto"/>
              </w:rPr>
              <w:t xml:space="preserve"> vackert belägen i kanten av Stabbyskogen. Skolgården inbjuder till lek och rörelse med mycket natur </w:t>
            </w:r>
            <w:r w:rsidR="004A3EF6" w:rsidRPr="004A3EF6">
              <w:rPr>
                <w:rFonts w:ascii="Times New Roman" w:hAnsi="Times New Roman" w:cs="Times New Roman"/>
                <w:color w:val="auto"/>
              </w:rPr>
              <w:t>direkt i</w:t>
            </w:r>
            <w:r w:rsidRPr="004A3EF6">
              <w:rPr>
                <w:rFonts w:ascii="Times New Roman" w:hAnsi="Times New Roman" w:cs="Times New Roman"/>
                <w:color w:val="auto"/>
              </w:rPr>
              <w:t xml:space="preserve"> närheten. </w:t>
            </w:r>
            <w:r w:rsidR="00C97C87" w:rsidRPr="00054868">
              <w:rPr>
                <w:rFonts w:ascii="Times New Roman" w:hAnsi="Times New Roman" w:cs="Times New Roman"/>
                <w:color w:val="auto"/>
              </w:rPr>
              <w:t xml:space="preserve">Skolan har </w:t>
            </w:r>
            <w:r w:rsidR="007942C1">
              <w:rPr>
                <w:rFonts w:ascii="Times New Roman" w:hAnsi="Times New Roman" w:cs="Times New Roman"/>
                <w:color w:val="auto"/>
              </w:rPr>
              <w:t>i höst</w:t>
            </w:r>
            <w:r w:rsidR="00C97C87" w:rsidRPr="00054868">
              <w:rPr>
                <w:rFonts w:ascii="Times New Roman" w:hAnsi="Times New Roman" w:cs="Times New Roman"/>
                <w:color w:val="auto"/>
              </w:rPr>
              <w:t xml:space="preserve"> ca 330 elever och ca 35 medarbetar</w:t>
            </w:r>
            <w:r w:rsidR="00DB0FB6" w:rsidRPr="00054868">
              <w:rPr>
                <w:rFonts w:ascii="Times New Roman" w:hAnsi="Times New Roman" w:cs="Times New Roman"/>
                <w:color w:val="auto"/>
              </w:rPr>
              <w:t>e</w:t>
            </w:r>
            <w:r w:rsidR="00C97C87" w:rsidRPr="00054868">
              <w:rPr>
                <w:rFonts w:ascii="Times New Roman" w:hAnsi="Times New Roman" w:cs="Times New Roman"/>
                <w:color w:val="auto"/>
              </w:rPr>
              <w:t xml:space="preserve">. </w:t>
            </w:r>
            <w:r w:rsidR="00CE58DB" w:rsidRPr="00054868">
              <w:rPr>
                <w:rFonts w:ascii="Times New Roman" w:hAnsi="Times New Roman" w:cs="Times New Roman"/>
                <w:color w:val="auto"/>
              </w:rPr>
              <w:t>Eriksskolan är en attraktiv s</w:t>
            </w:r>
            <w:r w:rsidRPr="00054868">
              <w:rPr>
                <w:rFonts w:ascii="Times New Roman" w:hAnsi="Times New Roman" w:cs="Times New Roman"/>
                <w:color w:val="auto"/>
              </w:rPr>
              <w:t>kola vilket gör att vi har max</w:t>
            </w:r>
            <w:r w:rsidR="00814C34" w:rsidRPr="00054868">
              <w:rPr>
                <w:rFonts w:ascii="Times New Roman" w:hAnsi="Times New Roman" w:cs="Times New Roman"/>
                <w:color w:val="auto"/>
              </w:rPr>
              <w:t>imalt</w:t>
            </w:r>
            <w:r w:rsidRPr="00054868">
              <w:rPr>
                <w:rFonts w:ascii="Times New Roman" w:hAnsi="Times New Roman" w:cs="Times New Roman"/>
                <w:color w:val="auto"/>
              </w:rPr>
              <w:t xml:space="preserve"> antal elever i varje</w:t>
            </w:r>
            <w:r w:rsidR="00CE58DB" w:rsidRPr="00054868">
              <w:rPr>
                <w:rFonts w:ascii="Times New Roman" w:hAnsi="Times New Roman" w:cs="Times New Roman"/>
                <w:color w:val="auto"/>
              </w:rPr>
              <w:t xml:space="preserve"> </w:t>
            </w:r>
            <w:r w:rsidR="00C820C6" w:rsidRPr="00054868">
              <w:rPr>
                <w:rFonts w:ascii="Times New Roman" w:hAnsi="Times New Roman" w:cs="Times New Roman"/>
                <w:color w:val="auto"/>
              </w:rPr>
              <w:t>klass</w:t>
            </w:r>
            <w:r w:rsidRPr="00054868">
              <w:rPr>
                <w:rFonts w:ascii="Times New Roman" w:hAnsi="Times New Roman" w:cs="Times New Roman"/>
                <w:color w:val="auto"/>
              </w:rPr>
              <w:t>,</w:t>
            </w:r>
            <w:r w:rsidR="00CE58DB" w:rsidRPr="00054868">
              <w:rPr>
                <w:rFonts w:ascii="Times New Roman" w:hAnsi="Times New Roman" w:cs="Times New Roman"/>
                <w:color w:val="auto"/>
              </w:rPr>
              <w:t xml:space="preserve"> vilket innebär 28 elever i samtliga klasser</w:t>
            </w:r>
            <w:r w:rsidRPr="00054868">
              <w:rPr>
                <w:rFonts w:ascii="Times New Roman" w:hAnsi="Times New Roman" w:cs="Times New Roman"/>
                <w:color w:val="auto"/>
              </w:rPr>
              <w:t>,</w:t>
            </w:r>
            <w:r w:rsidR="00CE58DB" w:rsidRPr="00054868">
              <w:rPr>
                <w:rFonts w:ascii="Times New Roman" w:hAnsi="Times New Roman" w:cs="Times New Roman"/>
                <w:color w:val="auto"/>
              </w:rPr>
              <w:t xml:space="preserve"> från förskoleklass till </w:t>
            </w:r>
            <w:r w:rsidRPr="00054868">
              <w:rPr>
                <w:rFonts w:ascii="Times New Roman" w:hAnsi="Times New Roman" w:cs="Times New Roman"/>
                <w:color w:val="auto"/>
              </w:rPr>
              <w:t>årskurs</w:t>
            </w:r>
            <w:r w:rsidR="00CE58DB" w:rsidRPr="00054868">
              <w:rPr>
                <w:rFonts w:ascii="Times New Roman" w:hAnsi="Times New Roman" w:cs="Times New Roman"/>
                <w:color w:val="auto"/>
              </w:rPr>
              <w:t xml:space="preserve"> 3. </w:t>
            </w:r>
          </w:p>
          <w:p w:rsidR="00E40891" w:rsidRDefault="00E40891" w:rsidP="00C00D17">
            <w:pPr>
              <w:pStyle w:val="Default"/>
              <w:spacing w:line="360" w:lineRule="auto"/>
              <w:rPr>
                <w:rFonts w:ascii="Times New Roman" w:hAnsi="Times New Roman" w:cs="Times New Roman"/>
                <w:b/>
                <w:color w:val="auto"/>
              </w:rPr>
            </w:pPr>
          </w:p>
          <w:p w:rsidR="00E33574" w:rsidRPr="00054868" w:rsidRDefault="00E33574" w:rsidP="00C00D17">
            <w:pPr>
              <w:pStyle w:val="Default"/>
              <w:spacing w:line="360" w:lineRule="auto"/>
              <w:rPr>
                <w:rFonts w:ascii="Times New Roman" w:hAnsi="Times New Roman" w:cs="Times New Roman"/>
                <w:b/>
                <w:color w:val="auto"/>
              </w:rPr>
            </w:pPr>
            <w:r w:rsidRPr="00054868">
              <w:rPr>
                <w:rFonts w:ascii="Times New Roman" w:hAnsi="Times New Roman" w:cs="Times New Roman"/>
                <w:b/>
                <w:color w:val="auto"/>
              </w:rPr>
              <w:t xml:space="preserve">Organisation </w:t>
            </w:r>
          </w:p>
          <w:p w:rsidR="00224F74" w:rsidRPr="00054868" w:rsidRDefault="00C97C87"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 xml:space="preserve">Skolan är organiserad i en arbetsorganisation och en utvecklingsorganisation. Arbetsorganisationen är organisationen av det </w:t>
            </w:r>
            <w:r w:rsidR="00224F74" w:rsidRPr="00054868">
              <w:rPr>
                <w:rFonts w:ascii="Times New Roman" w:hAnsi="Times New Roman" w:cs="Times New Roman"/>
                <w:color w:val="auto"/>
              </w:rPr>
              <w:t>operativa och kontinuerliga</w:t>
            </w:r>
            <w:r w:rsidRPr="00054868">
              <w:rPr>
                <w:rFonts w:ascii="Times New Roman" w:hAnsi="Times New Roman" w:cs="Times New Roman"/>
                <w:color w:val="auto"/>
              </w:rPr>
              <w:t xml:space="preserve"> arb</w:t>
            </w:r>
            <w:r w:rsidR="00224F74" w:rsidRPr="00054868">
              <w:rPr>
                <w:rFonts w:ascii="Times New Roman" w:hAnsi="Times New Roman" w:cs="Times New Roman"/>
                <w:color w:val="auto"/>
              </w:rPr>
              <w:t>etet i elevgrupperna, detta arbete sker i arbetslagen</w:t>
            </w:r>
            <w:r w:rsidRPr="00054868">
              <w:rPr>
                <w:rFonts w:ascii="Times New Roman" w:hAnsi="Times New Roman" w:cs="Times New Roman"/>
                <w:color w:val="auto"/>
              </w:rPr>
              <w:t>.</w:t>
            </w:r>
            <w:r w:rsidR="00224F74" w:rsidRPr="00054868">
              <w:rPr>
                <w:rFonts w:ascii="Times New Roman" w:hAnsi="Times New Roman" w:cs="Times New Roman"/>
                <w:color w:val="auto"/>
              </w:rPr>
              <w:t xml:space="preserve"> Skolan har till hösten fyra arbetslag som utgörs av samtliga medarbetare som arbetar med eleverna i respektive årskurs.</w:t>
            </w:r>
            <w:r w:rsidRPr="00054868">
              <w:rPr>
                <w:rFonts w:ascii="Times New Roman" w:hAnsi="Times New Roman" w:cs="Times New Roman"/>
                <w:color w:val="auto"/>
              </w:rPr>
              <w:t xml:space="preserve"> </w:t>
            </w:r>
            <w:r w:rsidR="00224F74" w:rsidRPr="00054868">
              <w:rPr>
                <w:rFonts w:ascii="Times New Roman" w:hAnsi="Times New Roman" w:cs="Times New Roman"/>
                <w:color w:val="auto"/>
              </w:rPr>
              <w:t xml:space="preserve">Arbetet leds av en arbetslagsledare. Arbetslagsledarna träffas regelbundet en gång varje vecka för gemensam reflektion och fortsatt planering med fokus på skolans ”Vi-hjul”. </w:t>
            </w:r>
          </w:p>
          <w:p w:rsidR="009F4F89" w:rsidRPr="00054868" w:rsidRDefault="00C97C87"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Utvecklingsorganisationen är en organisation för det mer långsiktiga lärandet</w:t>
            </w:r>
            <w:r w:rsidR="00224F74" w:rsidRPr="00054868">
              <w:rPr>
                <w:rFonts w:ascii="Times New Roman" w:hAnsi="Times New Roman" w:cs="Times New Roman"/>
                <w:color w:val="auto"/>
              </w:rPr>
              <w:t xml:space="preserve"> och här är medarbetarna uppdelade i utvecklingsgrupper utifrån sina arbetskategorier; </w:t>
            </w:r>
            <w:r w:rsidRPr="00054868">
              <w:rPr>
                <w:rFonts w:ascii="Times New Roman" w:hAnsi="Times New Roman" w:cs="Times New Roman"/>
                <w:color w:val="auto"/>
              </w:rPr>
              <w:t xml:space="preserve">förskollärare, fritidpedagoger samt lärare. Utvecklingsgrupperna träffas regelbundet </w:t>
            </w:r>
            <w:r w:rsidR="00224F74" w:rsidRPr="00054868">
              <w:rPr>
                <w:rFonts w:ascii="Times New Roman" w:hAnsi="Times New Roman" w:cs="Times New Roman"/>
                <w:color w:val="auto"/>
              </w:rPr>
              <w:t xml:space="preserve">en gång i veckan </w:t>
            </w:r>
            <w:r w:rsidRPr="00054868">
              <w:rPr>
                <w:rFonts w:ascii="Times New Roman" w:hAnsi="Times New Roman" w:cs="Times New Roman"/>
                <w:color w:val="auto"/>
              </w:rPr>
              <w:t xml:space="preserve">för fortsatt utveckling av skolan och </w:t>
            </w:r>
            <w:r w:rsidR="00224F74" w:rsidRPr="00054868">
              <w:rPr>
                <w:rFonts w:ascii="Times New Roman" w:hAnsi="Times New Roman" w:cs="Times New Roman"/>
                <w:color w:val="auto"/>
              </w:rPr>
              <w:t xml:space="preserve">ska </w:t>
            </w:r>
            <w:r w:rsidRPr="00054868">
              <w:rPr>
                <w:rFonts w:ascii="Times New Roman" w:hAnsi="Times New Roman" w:cs="Times New Roman"/>
                <w:color w:val="auto"/>
              </w:rPr>
              <w:t>led</w:t>
            </w:r>
            <w:r w:rsidR="00224F74" w:rsidRPr="00054868">
              <w:rPr>
                <w:rFonts w:ascii="Times New Roman" w:hAnsi="Times New Roman" w:cs="Times New Roman"/>
                <w:color w:val="auto"/>
              </w:rPr>
              <w:t>a</w:t>
            </w:r>
            <w:r w:rsidRPr="00054868">
              <w:rPr>
                <w:rFonts w:ascii="Times New Roman" w:hAnsi="Times New Roman" w:cs="Times New Roman"/>
                <w:color w:val="auto"/>
              </w:rPr>
              <w:t xml:space="preserve">s av en utvecklingsledare. </w:t>
            </w:r>
            <w:r w:rsidR="00224F74" w:rsidRPr="00054868">
              <w:rPr>
                <w:rFonts w:ascii="Times New Roman" w:hAnsi="Times New Roman" w:cs="Times New Roman"/>
                <w:color w:val="auto"/>
              </w:rPr>
              <w:t xml:space="preserve">Under förra läsåret hade skolan som </w:t>
            </w:r>
            <w:r w:rsidR="009E7C21" w:rsidRPr="00054868">
              <w:rPr>
                <w:rFonts w:ascii="Times New Roman" w:hAnsi="Times New Roman" w:cs="Times New Roman"/>
                <w:color w:val="auto"/>
              </w:rPr>
              <w:t>ambition</w:t>
            </w:r>
            <w:r w:rsidR="00224F74" w:rsidRPr="00054868">
              <w:rPr>
                <w:rFonts w:ascii="Times New Roman" w:hAnsi="Times New Roman" w:cs="Times New Roman"/>
                <w:color w:val="auto"/>
              </w:rPr>
              <w:t xml:space="preserve"> att sjösätta en </w:t>
            </w:r>
            <w:r w:rsidR="009E7C21" w:rsidRPr="00054868">
              <w:rPr>
                <w:rFonts w:ascii="Times New Roman" w:hAnsi="Times New Roman" w:cs="Times New Roman"/>
                <w:color w:val="auto"/>
              </w:rPr>
              <w:t>utvecklingsgrupp</w:t>
            </w:r>
            <w:r w:rsidR="00224F74" w:rsidRPr="00054868">
              <w:rPr>
                <w:rFonts w:ascii="Times New Roman" w:hAnsi="Times New Roman" w:cs="Times New Roman"/>
                <w:color w:val="auto"/>
              </w:rPr>
              <w:t xml:space="preserve">, detta kom dock aldrig till stånd. </w:t>
            </w:r>
          </w:p>
          <w:p w:rsidR="00C97C87" w:rsidRPr="00054868" w:rsidRDefault="009F4F89"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 xml:space="preserve">Skolan leds av en rektor med ansvar att styra både arbetsorganisationen och utvecklingsorganisationen. </w:t>
            </w:r>
            <w:r w:rsidR="00C97C87" w:rsidRPr="00054868">
              <w:rPr>
                <w:rFonts w:ascii="Times New Roman" w:hAnsi="Times New Roman" w:cs="Times New Roman"/>
                <w:color w:val="auto"/>
              </w:rPr>
              <w:t xml:space="preserve"> </w:t>
            </w:r>
          </w:p>
          <w:p w:rsidR="00407333" w:rsidRPr="00054868" w:rsidRDefault="00C97C87"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 xml:space="preserve">All personal på skolan har god utbildning för sitt arbetsområde och många har också lång erfarenhet av arbete inom skolan. </w:t>
            </w:r>
            <w:r w:rsidR="00B44A7B" w:rsidRPr="00054868">
              <w:rPr>
                <w:rFonts w:ascii="Times New Roman" w:hAnsi="Times New Roman" w:cs="Times New Roman"/>
                <w:color w:val="auto"/>
              </w:rPr>
              <w:t xml:space="preserve">Samtliga lärare är legitimerade och behöriga för </w:t>
            </w:r>
            <w:r w:rsidR="0060660E" w:rsidRPr="00054868">
              <w:rPr>
                <w:rFonts w:ascii="Times New Roman" w:hAnsi="Times New Roman" w:cs="Times New Roman"/>
                <w:color w:val="auto"/>
              </w:rPr>
              <w:t>undervisning</w:t>
            </w:r>
            <w:r w:rsidR="00B44A7B" w:rsidRPr="00054868">
              <w:rPr>
                <w:rFonts w:ascii="Times New Roman" w:hAnsi="Times New Roman" w:cs="Times New Roman"/>
                <w:color w:val="auto"/>
              </w:rPr>
              <w:t xml:space="preserve"> inom sitt område. </w:t>
            </w:r>
            <w:r w:rsidR="003A3AF5" w:rsidRPr="00054868">
              <w:rPr>
                <w:rFonts w:ascii="Times New Roman" w:hAnsi="Times New Roman" w:cs="Times New Roman"/>
                <w:color w:val="auto"/>
              </w:rPr>
              <w:t xml:space="preserve">Skolan har en hög andel </w:t>
            </w:r>
            <w:r w:rsidRPr="00054868">
              <w:rPr>
                <w:rFonts w:ascii="Times New Roman" w:hAnsi="Times New Roman" w:cs="Times New Roman"/>
                <w:color w:val="auto"/>
              </w:rPr>
              <w:t xml:space="preserve">fritidspedagoger </w:t>
            </w:r>
            <w:r w:rsidR="003A3AF5" w:rsidRPr="00054868">
              <w:rPr>
                <w:rFonts w:ascii="Times New Roman" w:hAnsi="Times New Roman" w:cs="Times New Roman"/>
                <w:color w:val="auto"/>
              </w:rPr>
              <w:t xml:space="preserve">som </w:t>
            </w:r>
            <w:r w:rsidR="00B44A7B" w:rsidRPr="00054868">
              <w:rPr>
                <w:rFonts w:ascii="Times New Roman" w:hAnsi="Times New Roman" w:cs="Times New Roman"/>
                <w:color w:val="auto"/>
              </w:rPr>
              <w:t xml:space="preserve">är utbildade och har en gedigen erfarenhet av arbetet inom fritidshemmet. </w:t>
            </w:r>
            <w:r w:rsidRPr="00054868">
              <w:rPr>
                <w:rFonts w:ascii="Times New Roman" w:hAnsi="Times New Roman" w:cs="Times New Roman"/>
                <w:color w:val="auto"/>
              </w:rPr>
              <w:t>Skolan har ett elevhälsoteam med skolsköterska, skolpsykolog, specialpedagog, speciallärare</w:t>
            </w:r>
            <w:r w:rsidR="00B44A7B" w:rsidRPr="00054868">
              <w:rPr>
                <w:rFonts w:ascii="Times New Roman" w:hAnsi="Times New Roman" w:cs="Times New Roman"/>
                <w:color w:val="auto"/>
              </w:rPr>
              <w:t>, logoped</w:t>
            </w:r>
            <w:r w:rsidRPr="00054868">
              <w:rPr>
                <w:rFonts w:ascii="Times New Roman" w:hAnsi="Times New Roman" w:cs="Times New Roman"/>
                <w:color w:val="auto"/>
              </w:rPr>
              <w:t xml:space="preserve"> och </w:t>
            </w:r>
            <w:r w:rsidRPr="00054868">
              <w:rPr>
                <w:rFonts w:ascii="Times New Roman" w:hAnsi="Times New Roman" w:cs="Times New Roman"/>
                <w:color w:val="auto"/>
              </w:rPr>
              <w:lastRenderedPageBreak/>
              <w:t>skolterapeuter under ledning av rektor.</w:t>
            </w:r>
            <w:r w:rsidR="00E33574" w:rsidRPr="00054868">
              <w:rPr>
                <w:rFonts w:ascii="Times New Roman" w:hAnsi="Times New Roman" w:cs="Times New Roman"/>
                <w:color w:val="auto"/>
              </w:rPr>
              <w:t xml:space="preserve"> </w:t>
            </w:r>
            <w:r w:rsidR="005D1F29" w:rsidRPr="00054868">
              <w:rPr>
                <w:rFonts w:ascii="Times New Roman" w:hAnsi="Times New Roman" w:cs="Times New Roman"/>
                <w:color w:val="auto"/>
              </w:rPr>
              <w:t>Personalrörligheten är mycket låg och de medarbetar</w:t>
            </w:r>
            <w:r w:rsidR="009F4F89" w:rsidRPr="00054868">
              <w:rPr>
                <w:rFonts w:ascii="Times New Roman" w:hAnsi="Times New Roman" w:cs="Times New Roman"/>
                <w:color w:val="auto"/>
              </w:rPr>
              <w:t>e</w:t>
            </w:r>
            <w:r w:rsidR="005D1F29" w:rsidRPr="00054868">
              <w:rPr>
                <w:rFonts w:ascii="Times New Roman" w:hAnsi="Times New Roman" w:cs="Times New Roman"/>
                <w:color w:val="auto"/>
              </w:rPr>
              <w:t xml:space="preserve"> som väljer att avsluta sin anställni</w:t>
            </w:r>
            <w:r w:rsidR="009F4F89" w:rsidRPr="00054868">
              <w:rPr>
                <w:rFonts w:ascii="Times New Roman" w:hAnsi="Times New Roman" w:cs="Times New Roman"/>
                <w:color w:val="auto"/>
              </w:rPr>
              <w:t>ng på Eriksskolan gör det normalt</w:t>
            </w:r>
            <w:r w:rsidR="005D1F29" w:rsidRPr="00054868">
              <w:rPr>
                <w:rFonts w:ascii="Times New Roman" w:hAnsi="Times New Roman" w:cs="Times New Roman"/>
                <w:color w:val="auto"/>
              </w:rPr>
              <w:t xml:space="preserve"> </w:t>
            </w:r>
            <w:r w:rsidR="00C20B4A" w:rsidRPr="00054868">
              <w:rPr>
                <w:rFonts w:ascii="Times New Roman" w:hAnsi="Times New Roman" w:cs="Times New Roman"/>
                <w:color w:val="auto"/>
              </w:rPr>
              <w:t>pga.</w:t>
            </w:r>
            <w:r w:rsidR="00E33574" w:rsidRPr="00054868">
              <w:rPr>
                <w:rFonts w:ascii="Times New Roman" w:hAnsi="Times New Roman" w:cs="Times New Roman"/>
                <w:color w:val="auto"/>
              </w:rPr>
              <w:t xml:space="preserve"> </w:t>
            </w:r>
            <w:r w:rsidR="005D1F29" w:rsidRPr="00054868">
              <w:rPr>
                <w:rFonts w:ascii="Times New Roman" w:hAnsi="Times New Roman" w:cs="Times New Roman"/>
                <w:color w:val="auto"/>
              </w:rPr>
              <w:t xml:space="preserve">pensionsavgångar </w:t>
            </w:r>
            <w:r w:rsidR="00E33574" w:rsidRPr="00054868">
              <w:rPr>
                <w:rFonts w:ascii="Times New Roman" w:hAnsi="Times New Roman" w:cs="Times New Roman"/>
                <w:color w:val="auto"/>
              </w:rPr>
              <w:t xml:space="preserve">eller </w:t>
            </w:r>
            <w:r w:rsidR="005D1F29" w:rsidRPr="00054868">
              <w:rPr>
                <w:rFonts w:ascii="Times New Roman" w:hAnsi="Times New Roman" w:cs="Times New Roman"/>
                <w:color w:val="auto"/>
              </w:rPr>
              <w:t>föräldraledigheter</w:t>
            </w:r>
            <w:r w:rsidR="00E33574" w:rsidRPr="00054868">
              <w:rPr>
                <w:rFonts w:ascii="Times New Roman" w:hAnsi="Times New Roman" w:cs="Times New Roman"/>
                <w:color w:val="auto"/>
              </w:rPr>
              <w:t xml:space="preserve">. </w:t>
            </w:r>
          </w:p>
          <w:p w:rsidR="00407333" w:rsidRPr="00054868" w:rsidRDefault="00407333"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 xml:space="preserve">Skolan är placerad i ett område där 90 % av föräldrarna har eftergymnasial utbildning vilket ger skolan ett lågt strukturstöd. Strukturstödet har minskats inför kommande läsår med 800 000 kr. Skolan har även ett resultatkrav om 400 000 kr. Trots dessa neddragningar gällande skolans budget har skolan en budget i balans. </w:t>
            </w:r>
            <w:r w:rsidR="00EC7866" w:rsidRPr="00054868">
              <w:rPr>
                <w:rFonts w:ascii="Times New Roman" w:hAnsi="Times New Roman" w:cs="Times New Roman"/>
                <w:color w:val="auto"/>
              </w:rPr>
              <w:t xml:space="preserve">Detta med anledning av att skolan har </w:t>
            </w:r>
            <w:r w:rsidR="00F816DD" w:rsidRPr="00054868">
              <w:rPr>
                <w:rFonts w:ascii="Times New Roman" w:hAnsi="Times New Roman" w:cs="Times New Roman"/>
                <w:color w:val="auto"/>
              </w:rPr>
              <w:t>maximalt</w:t>
            </w:r>
            <w:r w:rsidR="00EC7866" w:rsidRPr="00054868">
              <w:rPr>
                <w:rFonts w:ascii="Times New Roman" w:hAnsi="Times New Roman" w:cs="Times New Roman"/>
                <w:color w:val="auto"/>
              </w:rPr>
              <w:t xml:space="preserve"> antal elever i varje klass. </w:t>
            </w:r>
          </w:p>
          <w:p w:rsidR="00C97C87" w:rsidRPr="00054868" w:rsidRDefault="00961387"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 xml:space="preserve">Skolan har inga egna lokaler för idrott, slöjd och musik. Skolan har heller ingen egen matsal inom skolans område. Detta medför en ökad </w:t>
            </w:r>
            <w:r w:rsidR="00B23DC5" w:rsidRPr="00054868">
              <w:rPr>
                <w:rFonts w:ascii="Times New Roman" w:hAnsi="Times New Roman" w:cs="Times New Roman"/>
                <w:color w:val="auto"/>
              </w:rPr>
              <w:t>arbetsbelastning</w:t>
            </w:r>
            <w:r w:rsidRPr="00054868">
              <w:rPr>
                <w:rFonts w:ascii="Times New Roman" w:hAnsi="Times New Roman" w:cs="Times New Roman"/>
                <w:color w:val="auto"/>
              </w:rPr>
              <w:t xml:space="preserve"> för pedagogerna då de ansvara</w:t>
            </w:r>
            <w:r w:rsidR="003F4A6A" w:rsidRPr="00054868">
              <w:rPr>
                <w:rFonts w:ascii="Times New Roman" w:hAnsi="Times New Roman" w:cs="Times New Roman"/>
                <w:color w:val="auto"/>
              </w:rPr>
              <w:t>r</w:t>
            </w:r>
            <w:r w:rsidRPr="00054868">
              <w:rPr>
                <w:rFonts w:ascii="Times New Roman" w:hAnsi="Times New Roman" w:cs="Times New Roman"/>
                <w:color w:val="auto"/>
              </w:rPr>
              <w:t xml:space="preserve"> för elevens hela dag och även vid transporterna till och från de olika lokalerna som inte finns inom skolans område. </w:t>
            </w:r>
          </w:p>
          <w:p w:rsidR="00E40891" w:rsidRDefault="00E40891" w:rsidP="00C00D17">
            <w:pPr>
              <w:spacing w:after="0" w:line="360" w:lineRule="auto"/>
              <w:rPr>
                <w:rFonts w:ascii="Times New Roman" w:eastAsia="Times New Roman" w:hAnsi="Times New Roman"/>
                <w:b/>
                <w:sz w:val="24"/>
                <w:szCs w:val="24"/>
                <w:lang w:eastAsia="sv-SE"/>
              </w:rPr>
            </w:pPr>
          </w:p>
          <w:p w:rsidR="00C97C87" w:rsidRPr="00054868" w:rsidRDefault="00F35BFF" w:rsidP="00C00D17">
            <w:pPr>
              <w:spacing w:after="0" w:line="360" w:lineRule="auto"/>
              <w:rPr>
                <w:rFonts w:ascii="Times New Roman" w:eastAsia="Times New Roman" w:hAnsi="Times New Roman"/>
                <w:b/>
                <w:sz w:val="24"/>
                <w:szCs w:val="24"/>
                <w:lang w:eastAsia="sv-SE"/>
              </w:rPr>
            </w:pPr>
            <w:r>
              <w:rPr>
                <w:rFonts w:ascii="Times New Roman" w:eastAsia="Times New Roman" w:hAnsi="Times New Roman"/>
                <w:b/>
                <w:sz w:val="24"/>
                <w:szCs w:val="24"/>
                <w:lang w:eastAsia="sv-SE"/>
              </w:rPr>
              <w:t>SKL</w:t>
            </w:r>
            <w:r w:rsidR="0060660E" w:rsidRPr="00054868">
              <w:rPr>
                <w:rFonts w:ascii="Times New Roman" w:eastAsia="Times New Roman" w:hAnsi="Times New Roman"/>
                <w:b/>
                <w:sz w:val="24"/>
                <w:szCs w:val="24"/>
                <w:lang w:eastAsia="sv-SE"/>
              </w:rPr>
              <w:t>:s mjuka värden</w:t>
            </w:r>
            <w:r w:rsidR="00683723" w:rsidRPr="00054868">
              <w:rPr>
                <w:rFonts w:ascii="Times New Roman" w:eastAsia="Times New Roman" w:hAnsi="Times New Roman"/>
                <w:b/>
                <w:sz w:val="24"/>
                <w:szCs w:val="24"/>
                <w:lang w:eastAsia="sv-SE"/>
              </w:rPr>
              <w:t xml:space="preserve"> </w:t>
            </w:r>
            <w:r w:rsidR="00B67449" w:rsidRPr="00054868">
              <w:rPr>
                <w:rFonts w:ascii="Times New Roman" w:eastAsia="Times New Roman" w:hAnsi="Times New Roman"/>
                <w:b/>
                <w:sz w:val="24"/>
                <w:szCs w:val="24"/>
                <w:lang w:eastAsia="sv-SE"/>
              </w:rPr>
              <w:t>–</w:t>
            </w:r>
            <w:r w:rsidR="009E5AA5" w:rsidRPr="00054868">
              <w:rPr>
                <w:rFonts w:ascii="Times New Roman" w:eastAsia="Times New Roman" w:hAnsi="Times New Roman"/>
                <w:b/>
                <w:sz w:val="24"/>
                <w:szCs w:val="24"/>
                <w:lang w:eastAsia="sv-SE"/>
              </w:rPr>
              <w:t xml:space="preserve"> skola </w:t>
            </w:r>
            <w:r w:rsidR="00B67449" w:rsidRPr="00054868">
              <w:rPr>
                <w:rFonts w:ascii="Times New Roman" w:eastAsia="Times New Roman" w:hAnsi="Times New Roman"/>
                <w:b/>
                <w:sz w:val="24"/>
                <w:szCs w:val="24"/>
                <w:lang w:eastAsia="sv-SE"/>
              </w:rPr>
              <w:t>&amp;</w:t>
            </w:r>
            <w:r w:rsidR="00D42BA8" w:rsidRPr="00054868">
              <w:rPr>
                <w:rFonts w:ascii="Times New Roman" w:eastAsia="Times New Roman" w:hAnsi="Times New Roman"/>
                <w:b/>
                <w:sz w:val="24"/>
                <w:szCs w:val="24"/>
                <w:lang w:eastAsia="sv-SE"/>
              </w:rPr>
              <w:t xml:space="preserve"> </w:t>
            </w:r>
            <w:r w:rsidR="00B67449" w:rsidRPr="00054868">
              <w:rPr>
                <w:rFonts w:ascii="Times New Roman" w:eastAsia="Times New Roman" w:hAnsi="Times New Roman"/>
                <w:b/>
                <w:sz w:val="24"/>
                <w:szCs w:val="24"/>
                <w:lang w:eastAsia="sv-SE"/>
              </w:rPr>
              <w:t>fritids</w:t>
            </w:r>
          </w:p>
          <w:p w:rsidR="00C44D89" w:rsidRPr="00054868" w:rsidRDefault="00C97C87"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 xml:space="preserve">Resultatet av SKL:s mjuka indikatorer visar </w:t>
            </w:r>
            <w:r w:rsidR="007B1BF5" w:rsidRPr="00054868">
              <w:rPr>
                <w:rFonts w:ascii="Times New Roman" w:hAnsi="Times New Roman" w:cs="Times New Roman"/>
                <w:color w:val="auto"/>
              </w:rPr>
              <w:t xml:space="preserve">en god </w:t>
            </w:r>
            <w:r w:rsidR="003967AB" w:rsidRPr="00054868">
              <w:rPr>
                <w:rFonts w:ascii="Times New Roman" w:hAnsi="Times New Roman" w:cs="Times New Roman"/>
                <w:color w:val="auto"/>
              </w:rPr>
              <w:t>utveckling</w:t>
            </w:r>
            <w:r w:rsidR="007B1BF5" w:rsidRPr="00054868">
              <w:rPr>
                <w:rFonts w:ascii="Times New Roman" w:hAnsi="Times New Roman" w:cs="Times New Roman"/>
                <w:color w:val="auto"/>
              </w:rPr>
              <w:t xml:space="preserve"> för skolan. </w:t>
            </w:r>
            <w:r w:rsidR="003967AB" w:rsidRPr="00054868">
              <w:rPr>
                <w:rFonts w:ascii="Times New Roman" w:hAnsi="Times New Roman" w:cs="Times New Roman"/>
                <w:color w:val="auto"/>
              </w:rPr>
              <w:t>S</w:t>
            </w:r>
            <w:r w:rsidR="007B1BF5" w:rsidRPr="00054868">
              <w:rPr>
                <w:rFonts w:ascii="Times New Roman" w:hAnsi="Times New Roman" w:cs="Times New Roman"/>
                <w:color w:val="auto"/>
              </w:rPr>
              <w:t xml:space="preserve">amtliga indikatorer har en ökning </w:t>
            </w:r>
            <w:r w:rsidR="003967AB" w:rsidRPr="00054868">
              <w:rPr>
                <w:rFonts w:ascii="Times New Roman" w:hAnsi="Times New Roman" w:cs="Times New Roman"/>
                <w:color w:val="auto"/>
              </w:rPr>
              <w:t>jämförelsevis</w:t>
            </w:r>
            <w:r w:rsidR="007B1BF5" w:rsidRPr="00054868">
              <w:rPr>
                <w:rFonts w:ascii="Times New Roman" w:hAnsi="Times New Roman" w:cs="Times New Roman"/>
                <w:color w:val="auto"/>
              </w:rPr>
              <w:t xml:space="preserve"> med tidigare år. </w:t>
            </w:r>
            <w:r w:rsidR="003967AB" w:rsidRPr="00054868">
              <w:rPr>
                <w:rFonts w:ascii="Times New Roman" w:hAnsi="Times New Roman" w:cs="Times New Roman"/>
                <w:color w:val="auto"/>
              </w:rPr>
              <w:t>Dock</w:t>
            </w:r>
            <w:r w:rsidR="00C44D89" w:rsidRPr="00054868">
              <w:rPr>
                <w:rFonts w:ascii="Times New Roman" w:hAnsi="Times New Roman" w:cs="Times New Roman"/>
                <w:color w:val="auto"/>
              </w:rPr>
              <w:t xml:space="preserve"> finns </w:t>
            </w:r>
            <w:r w:rsidR="00DA7E9A" w:rsidRPr="00054868">
              <w:rPr>
                <w:rFonts w:ascii="Times New Roman" w:hAnsi="Times New Roman" w:cs="Times New Roman"/>
                <w:color w:val="auto"/>
              </w:rPr>
              <w:t>skillnader mellan klasserna vilket är något som behöver utvecklas</w:t>
            </w:r>
            <w:r w:rsidR="00F35BFF">
              <w:rPr>
                <w:rFonts w:ascii="Times New Roman" w:hAnsi="Times New Roman" w:cs="Times New Roman"/>
                <w:color w:val="auto"/>
              </w:rPr>
              <w:t>,</w:t>
            </w:r>
            <w:r w:rsidR="00DA7E9A" w:rsidRPr="00054868">
              <w:rPr>
                <w:rFonts w:ascii="Times New Roman" w:hAnsi="Times New Roman" w:cs="Times New Roman"/>
                <w:color w:val="auto"/>
              </w:rPr>
              <w:t xml:space="preserve"> </w:t>
            </w:r>
            <w:r w:rsidR="00423414" w:rsidRPr="00054868">
              <w:rPr>
                <w:rFonts w:ascii="Times New Roman" w:hAnsi="Times New Roman" w:cs="Times New Roman"/>
                <w:color w:val="auto"/>
              </w:rPr>
              <w:t>framförallt</w:t>
            </w:r>
            <w:r w:rsidR="00DA7E9A" w:rsidRPr="00054868">
              <w:rPr>
                <w:rFonts w:ascii="Times New Roman" w:hAnsi="Times New Roman" w:cs="Times New Roman"/>
                <w:color w:val="auto"/>
              </w:rPr>
              <w:t xml:space="preserve"> gällande</w:t>
            </w:r>
            <w:r w:rsidR="00C44D89" w:rsidRPr="00054868">
              <w:rPr>
                <w:rFonts w:ascii="Times New Roman" w:hAnsi="Times New Roman" w:cs="Times New Roman"/>
                <w:color w:val="auto"/>
              </w:rPr>
              <w:t xml:space="preserve"> </w:t>
            </w:r>
            <w:r w:rsidR="00DA7E9A" w:rsidRPr="00054868">
              <w:rPr>
                <w:rFonts w:ascii="Times New Roman" w:hAnsi="Times New Roman" w:cs="Times New Roman"/>
                <w:color w:val="auto"/>
              </w:rPr>
              <w:t xml:space="preserve">elevernas </w:t>
            </w:r>
            <w:r w:rsidR="00423414" w:rsidRPr="00054868">
              <w:rPr>
                <w:rFonts w:ascii="Times New Roman" w:hAnsi="Times New Roman" w:cs="Times New Roman"/>
                <w:color w:val="auto"/>
              </w:rPr>
              <w:t>upplevelse</w:t>
            </w:r>
            <w:r w:rsidR="00C44D89" w:rsidRPr="00054868">
              <w:rPr>
                <w:rFonts w:ascii="Times New Roman" w:hAnsi="Times New Roman" w:cs="Times New Roman"/>
                <w:color w:val="auto"/>
              </w:rPr>
              <w:t xml:space="preserve"> av:</w:t>
            </w:r>
          </w:p>
          <w:p w:rsidR="00C44D89" w:rsidRPr="00054868" w:rsidRDefault="00C44D89" w:rsidP="00C44D89">
            <w:pPr>
              <w:pStyle w:val="Default"/>
              <w:numPr>
                <w:ilvl w:val="0"/>
                <w:numId w:val="16"/>
              </w:numPr>
              <w:spacing w:line="360" w:lineRule="auto"/>
              <w:rPr>
                <w:rFonts w:ascii="Times New Roman" w:hAnsi="Times New Roman" w:cs="Times New Roman"/>
                <w:color w:val="auto"/>
              </w:rPr>
            </w:pPr>
            <w:r w:rsidRPr="00054868">
              <w:rPr>
                <w:rFonts w:ascii="Times New Roman" w:hAnsi="Times New Roman" w:cs="Times New Roman"/>
                <w:color w:val="auto"/>
              </w:rPr>
              <w:t>Trygghet</w:t>
            </w:r>
            <w:r w:rsidR="00F35BFF">
              <w:rPr>
                <w:rFonts w:ascii="Times New Roman" w:hAnsi="Times New Roman" w:cs="Times New Roman"/>
                <w:color w:val="auto"/>
              </w:rPr>
              <w:t>.</w:t>
            </w:r>
          </w:p>
          <w:p w:rsidR="00C44D89" w:rsidRPr="00054868" w:rsidRDefault="00C44D89" w:rsidP="00C44D89">
            <w:pPr>
              <w:pStyle w:val="Default"/>
              <w:numPr>
                <w:ilvl w:val="0"/>
                <w:numId w:val="16"/>
              </w:numPr>
              <w:spacing w:line="360" w:lineRule="auto"/>
              <w:rPr>
                <w:rFonts w:ascii="Times New Roman" w:hAnsi="Times New Roman" w:cs="Times New Roman"/>
                <w:color w:val="auto"/>
              </w:rPr>
            </w:pPr>
            <w:r w:rsidRPr="00054868">
              <w:rPr>
                <w:rFonts w:ascii="Times New Roman" w:hAnsi="Times New Roman" w:cs="Times New Roman"/>
                <w:color w:val="auto"/>
              </w:rPr>
              <w:t>Nyfikenhet och lust att lära</w:t>
            </w:r>
            <w:r w:rsidR="00F35BFF">
              <w:rPr>
                <w:rFonts w:ascii="Times New Roman" w:hAnsi="Times New Roman" w:cs="Times New Roman"/>
                <w:color w:val="auto"/>
              </w:rPr>
              <w:t>.</w:t>
            </w:r>
          </w:p>
          <w:p w:rsidR="00C97C87" w:rsidRPr="00054868" w:rsidRDefault="00C44D89" w:rsidP="00C00D17">
            <w:pPr>
              <w:pStyle w:val="Default"/>
              <w:numPr>
                <w:ilvl w:val="0"/>
                <w:numId w:val="16"/>
              </w:numPr>
              <w:spacing w:line="360" w:lineRule="auto"/>
              <w:rPr>
                <w:rFonts w:ascii="Times New Roman" w:hAnsi="Times New Roman" w:cs="Times New Roman"/>
                <w:color w:val="auto"/>
              </w:rPr>
            </w:pPr>
            <w:r w:rsidRPr="00054868">
              <w:rPr>
                <w:rFonts w:ascii="Times New Roman" w:hAnsi="Times New Roman" w:cs="Times New Roman"/>
                <w:color w:val="auto"/>
              </w:rPr>
              <w:t xml:space="preserve">Vetskapen om att ta sig vidare till nästa kunskapsnivå. </w:t>
            </w:r>
          </w:p>
          <w:p w:rsidR="00683723" w:rsidRPr="00054868" w:rsidRDefault="00C44D89" w:rsidP="00C00D17">
            <w:pPr>
              <w:pStyle w:val="Default"/>
              <w:numPr>
                <w:ilvl w:val="0"/>
                <w:numId w:val="16"/>
              </w:numPr>
              <w:spacing w:line="360" w:lineRule="auto"/>
              <w:rPr>
                <w:rFonts w:ascii="Times New Roman" w:hAnsi="Times New Roman" w:cs="Times New Roman"/>
                <w:color w:val="auto"/>
              </w:rPr>
            </w:pPr>
            <w:r w:rsidRPr="00054868">
              <w:rPr>
                <w:rFonts w:ascii="Times New Roman" w:hAnsi="Times New Roman" w:cs="Times New Roman"/>
                <w:color w:val="auto"/>
              </w:rPr>
              <w:t xml:space="preserve">Informationen om hur det går för eleven i skolan. </w:t>
            </w:r>
          </w:p>
          <w:p w:rsidR="00B67449" w:rsidRPr="00054868" w:rsidRDefault="00B67449" w:rsidP="00B67449">
            <w:pPr>
              <w:pStyle w:val="Default"/>
              <w:spacing w:line="360" w:lineRule="auto"/>
              <w:ind w:left="720"/>
              <w:rPr>
                <w:rFonts w:ascii="Times New Roman" w:hAnsi="Times New Roman" w:cs="Times New Roman"/>
                <w:color w:val="auto"/>
              </w:rPr>
            </w:pPr>
          </w:p>
          <w:p w:rsidR="003F4E4F" w:rsidRPr="00054868" w:rsidRDefault="003F4E4F"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Resultatet av SKL:s enkät gällande Fritidshemmet visar även det en god utveckling för skolan. Result</w:t>
            </w:r>
            <w:r w:rsidR="00A26EFC" w:rsidRPr="00054868">
              <w:rPr>
                <w:rFonts w:ascii="Times New Roman" w:hAnsi="Times New Roman" w:cs="Times New Roman"/>
                <w:color w:val="auto"/>
              </w:rPr>
              <w:t>aten har förbättrats i 14</w:t>
            </w:r>
            <w:r w:rsidRPr="00054868">
              <w:rPr>
                <w:rFonts w:ascii="Times New Roman" w:hAnsi="Times New Roman" w:cs="Times New Roman"/>
                <w:color w:val="auto"/>
              </w:rPr>
              <w:t xml:space="preserve"> av 15</w:t>
            </w:r>
            <w:r w:rsidR="00A26EFC" w:rsidRPr="00054868">
              <w:rPr>
                <w:rFonts w:ascii="Times New Roman" w:hAnsi="Times New Roman" w:cs="Times New Roman"/>
                <w:color w:val="auto"/>
              </w:rPr>
              <w:t xml:space="preserve"> frågor</w:t>
            </w:r>
            <w:r w:rsidRPr="00054868">
              <w:rPr>
                <w:rFonts w:ascii="Times New Roman" w:hAnsi="Times New Roman" w:cs="Times New Roman"/>
                <w:color w:val="auto"/>
              </w:rPr>
              <w:t>. Skolan behöver dock fortstätta att utveckla</w:t>
            </w:r>
            <w:r w:rsidR="00A26EFC" w:rsidRPr="00054868">
              <w:rPr>
                <w:rFonts w:ascii="Times New Roman" w:hAnsi="Times New Roman" w:cs="Times New Roman"/>
                <w:color w:val="auto"/>
              </w:rPr>
              <w:t>s,</w:t>
            </w:r>
            <w:r w:rsidRPr="00054868">
              <w:rPr>
                <w:rFonts w:ascii="Times New Roman" w:hAnsi="Times New Roman" w:cs="Times New Roman"/>
                <w:color w:val="auto"/>
              </w:rPr>
              <w:t xml:space="preserve"> framföral</w:t>
            </w:r>
            <w:r w:rsidR="00A26EFC" w:rsidRPr="00054868">
              <w:rPr>
                <w:rFonts w:ascii="Times New Roman" w:hAnsi="Times New Roman" w:cs="Times New Roman"/>
                <w:color w:val="auto"/>
              </w:rPr>
              <w:t>l</w:t>
            </w:r>
            <w:r w:rsidRPr="00054868">
              <w:rPr>
                <w:rFonts w:ascii="Times New Roman" w:hAnsi="Times New Roman" w:cs="Times New Roman"/>
                <w:color w:val="auto"/>
              </w:rPr>
              <w:t>t arbetet gällande elevernas upplevelse av:</w:t>
            </w:r>
          </w:p>
          <w:p w:rsidR="00086FB7" w:rsidRPr="00054868" w:rsidRDefault="003F4E4F" w:rsidP="003F4E4F">
            <w:pPr>
              <w:pStyle w:val="Default"/>
              <w:numPr>
                <w:ilvl w:val="0"/>
                <w:numId w:val="16"/>
              </w:numPr>
              <w:spacing w:line="360" w:lineRule="auto"/>
              <w:rPr>
                <w:rFonts w:ascii="Times New Roman" w:hAnsi="Times New Roman" w:cs="Times New Roman"/>
                <w:color w:val="auto"/>
              </w:rPr>
            </w:pPr>
            <w:r w:rsidRPr="00054868">
              <w:rPr>
                <w:rFonts w:ascii="Times New Roman" w:hAnsi="Times New Roman" w:cs="Times New Roman"/>
                <w:color w:val="auto"/>
              </w:rPr>
              <w:t>Veta vem som är rektor på skolan</w:t>
            </w:r>
            <w:r w:rsidR="00F35BFF">
              <w:rPr>
                <w:rFonts w:ascii="Times New Roman" w:hAnsi="Times New Roman" w:cs="Times New Roman"/>
                <w:color w:val="auto"/>
              </w:rPr>
              <w:t>.</w:t>
            </w:r>
          </w:p>
          <w:p w:rsidR="003F4E4F" w:rsidRPr="00054868" w:rsidRDefault="003F4E4F" w:rsidP="003F4E4F">
            <w:pPr>
              <w:pStyle w:val="Default"/>
              <w:numPr>
                <w:ilvl w:val="0"/>
                <w:numId w:val="16"/>
              </w:numPr>
              <w:spacing w:line="360" w:lineRule="auto"/>
              <w:rPr>
                <w:rFonts w:ascii="Times New Roman" w:hAnsi="Times New Roman" w:cs="Times New Roman"/>
                <w:color w:val="auto"/>
              </w:rPr>
            </w:pPr>
            <w:r w:rsidRPr="00054868">
              <w:rPr>
                <w:rFonts w:ascii="Times New Roman" w:hAnsi="Times New Roman" w:cs="Times New Roman"/>
                <w:color w:val="auto"/>
              </w:rPr>
              <w:t>Elever kan göra elaka saker mot varandra utan att någon vuxen reagera</w:t>
            </w:r>
            <w:r w:rsidR="00A26EFC" w:rsidRPr="00054868">
              <w:rPr>
                <w:rFonts w:ascii="Times New Roman" w:hAnsi="Times New Roman" w:cs="Times New Roman"/>
                <w:color w:val="auto"/>
              </w:rPr>
              <w:t>r</w:t>
            </w:r>
            <w:r w:rsidRPr="00054868">
              <w:rPr>
                <w:rFonts w:ascii="Times New Roman" w:hAnsi="Times New Roman" w:cs="Times New Roman"/>
                <w:color w:val="auto"/>
              </w:rPr>
              <w:t>.</w:t>
            </w:r>
          </w:p>
          <w:p w:rsidR="003F4E4F" w:rsidRPr="00054868" w:rsidRDefault="003F4E4F" w:rsidP="003F4E4F">
            <w:pPr>
              <w:pStyle w:val="Default"/>
              <w:numPr>
                <w:ilvl w:val="0"/>
                <w:numId w:val="16"/>
              </w:numPr>
              <w:spacing w:line="360" w:lineRule="auto"/>
              <w:rPr>
                <w:rFonts w:ascii="Times New Roman" w:hAnsi="Times New Roman" w:cs="Times New Roman"/>
                <w:color w:val="auto"/>
              </w:rPr>
            </w:pPr>
            <w:r w:rsidRPr="00054868">
              <w:rPr>
                <w:rFonts w:ascii="Times New Roman" w:hAnsi="Times New Roman" w:cs="Times New Roman"/>
                <w:color w:val="auto"/>
              </w:rPr>
              <w:lastRenderedPageBreak/>
              <w:t>Vuxna kan göra elaka saker mot barn utan att någon annan vuxen reagera</w:t>
            </w:r>
            <w:r w:rsidR="00A26EFC" w:rsidRPr="00054868">
              <w:rPr>
                <w:rFonts w:ascii="Times New Roman" w:hAnsi="Times New Roman" w:cs="Times New Roman"/>
                <w:color w:val="auto"/>
              </w:rPr>
              <w:t>r.</w:t>
            </w:r>
          </w:p>
          <w:p w:rsidR="003F4E4F" w:rsidRPr="00054868" w:rsidRDefault="003F4E4F" w:rsidP="003F4E4F">
            <w:pPr>
              <w:pStyle w:val="Default"/>
              <w:numPr>
                <w:ilvl w:val="0"/>
                <w:numId w:val="16"/>
              </w:numPr>
              <w:spacing w:line="360" w:lineRule="auto"/>
              <w:rPr>
                <w:rFonts w:ascii="Times New Roman" w:hAnsi="Times New Roman" w:cs="Times New Roman"/>
                <w:color w:val="auto"/>
              </w:rPr>
            </w:pPr>
            <w:r w:rsidRPr="00054868">
              <w:rPr>
                <w:rFonts w:ascii="Times New Roman" w:hAnsi="Times New Roman" w:cs="Times New Roman"/>
                <w:color w:val="auto"/>
              </w:rPr>
              <w:t>Läxhjälp</w:t>
            </w:r>
            <w:r w:rsidR="00A26EFC" w:rsidRPr="00054868">
              <w:rPr>
                <w:rFonts w:ascii="Times New Roman" w:hAnsi="Times New Roman" w:cs="Times New Roman"/>
                <w:color w:val="auto"/>
              </w:rPr>
              <w:t>.</w:t>
            </w:r>
          </w:p>
          <w:p w:rsidR="003F4E4F" w:rsidRPr="00054868" w:rsidRDefault="003F4E4F" w:rsidP="003F4E4F">
            <w:pPr>
              <w:pStyle w:val="Default"/>
              <w:numPr>
                <w:ilvl w:val="0"/>
                <w:numId w:val="16"/>
              </w:numPr>
              <w:spacing w:line="360" w:lineRule="auto"/>
              <w:rPr>
                <w:rFonts w:ascii="Times New Roman" w:hAnsi="Times New Roman" w:cs="Times New Roman"/>
                <w:color w:val="auto"/>
              </w:rPr>
            </w:pPr>
            <w:r w:rsidRPr="00054868">
              <w:rPr>
                <w:rFonts w:ascii="Times New Roman" w:hAnsi="Times New Roman" w:cs="Times New Roman"/>
                <w:color w:val="auto"/>
              </w:rPr>
              <w:t>Vara med i arbetet med likabehandlingsplanen</w:t>
            </w:r>
            <w:r w:rsidR="00A26EFC" w:rsidRPr="00054868">
              <w:rPr>
                <w:rFonts w:ascii="Times New Roman" w:hAnsi="Times New Roman" w:cs="Times New Roman"/>
                <w:color w:val="auto"/>
              </w:rPr>
              <w:t>.</w:t>
            </w:r>
          </w:p>
          <w:p w:rsidR="00004910" w:rsidRPr="00E40891" w:rsidRDefault="003F4E4F" w:rsidP="00C00D17">
            <w:pPr>
              <w:pStyle w:val="Default"/>
              <w:numPr>
                <w:ilvl w:val="0"/>
                <w:numId w:val="16"/>
              </w:numPr>
              <w:spacing w:line="360" w:lineRule="auto"/>
              <w:rPr>
                <w:rFonts w:ascii="Times New Roman" w:hAnsi="Times New Roman" w:cs="Times New Roman"/>
                <w:color w:val="auto"/>
              </w:rPr>
            </w:pPr>
            <w:r w:rsidRPr="00054868">
              <w:rPr>
                <w:rFonts w:ascii="Times New Roman" w:hAnsi="Times New Roman" w:cs="Times New Roman"/>
                <w:color w:val="auto"/>
              </w:rPr>
              <w:t xml:space="preserve">Positiv återkoppling. </w:t>
            </w:r>
          </w:p>
          <w:p w:rsidR="00E40891" w:rsidRDefault="00E40891" w:rsidP="00C00D17">
            <w:pPr>
              <w:spacing w:after="0" w:line="360" w:lineRule="auto"/>
              <w:rPr>
                <w:rFonts w:ascii="Times New Roman" w:eastAsia="Times New Roman" w:hAnsi="Times New Roman"/>
                <w:b/>
                <w:sz w:val="24"/>
                <w:szCs w:val="24"/>
                <w:lang w:eastAsia="sv-SE"/>
              </w:rPr>
            </w:pPr>
          </w:p>
          <w:p w:rsidR="00C97C87" w:rsidRPr="00054868" w:rsidRDefault="00CE58DB" w:rsidP="00C00D17">
            <w:pPr>
              <w:spacing w:after="0" w:line="36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Kunskapsresultat</w:t>
            </w:r>
            <w:r w:rsidR="004F6CD2" w:rsidRPr="00054868">
              <w:rPr>
                <w:rFonts w:ascii="Times New Roman" w:eastAsia="Times New Roman" w:hAnsi="Times New Roman"/>
                <w:b/>
                <w:sz w:val="24"/>
                <w:szCs w:val="24"/>
                <w:lang w:eastAsia="sv-SE"/>
              </w:rPr>
              <w:t>, UNIKUM &amp; NP3</w:t>
            </w:r>
          </w:p>
          <w:p w:rsidR="00F50219" w:rsidRPr="00054868" w:rsidRDefault="00004910" w:rsidP="00C00D17">
            <w:pPr>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 xml:space="preserve">Eleverna har genomgående goda kunskapsresultat med hög måluppfyllelse enligt Uppsala kommuns dokumentationssystem, UNIKUM. </w:t>
            </w:r>
            <w:r w:rsidR="0030339F" w:rsidRPr="00054868">
              <w:rPr>
                <w:rFonts w:ascii="Times New Roman" w:eastAsia="Times New Roman" w:hAnsi="Times New Roman"/>
                <w:sz w:val="24"/>
                <w:szCs w:val="24"/>
                <w:lang w:eastAsia="sv-SE"/>
              </w:rPr>
              <w:t>1 % av e</w:t>
            </w:r>
            <w:r w:rsidR="00F50219" w:rsidRPr="00054868">
              <w:rPr>
                <w:rFonts w:ascii="Times New Roman" w:eastAsia="Times New Roman" w:hAnsi="Times New Roman"/>
                <w:sz w:val="24"/>
                <w:szCs w:val="24"/>
                <w:lang w:eastAsia="sv-SE"/>
              </w:rPr>
              <w:t>l</w:t>
            </w:r>
            <w:r w:rsidR="0030339F" w:rsidRPr="00054868">
              <w:rPr>
                <w:rFonts w:ascii="Times New Roman" w:eastAsia="Times New Roman" w:hAnsi="Times New Roman"/>
                <w:sz w:val="24"/>
                <w:szCs w:val="24"/>
                <w:lang w:eastAsia="sv-SE"/>
              </w:rPr>
              <w:t>e</w:t>
            </w:r>
            <w:r w:rsidR="00F50219" w:rsidRPr="00054868">
              <w:rPr>
                <w:rFonts w:ascii="Times New Roman" w:eastAsia="Times New Roman" w:hAnsi="Times New Roman"/>
                <w:sz w:val="24"/>
                <w:szCs w:val="24"/>
                <w:lang w:eastAsia="sv-SE"/>
              </w:rPr>
              <w:t xml:space="preserve">verna når inte målen. Gällande elever som når målen väl finns en stegring årskursvis, </w:t>
            </w:r>
            <w:r w:rsidR="005F6229" w:rsidRPr="00054868">
              <w:rPr>
                <w:rFonts w:ascii="Times New Roman" w:eastAsia="Times New Roman" w:hAnsi="Times New Roman"/>
                <w:sz w:val="24"/>
                <w:szCs w:val="24"/>
                <w:lang w:eastAsia="sv-SE"/>
              </w:rPr>
              <w:t>0 %</w:t>
            </w:r>
            <w:r w:rsidR="00F50219" w:rsidRPr="00054868">
              <w:rPr>
                <w:rFonts w:ascii="Times New Roman" w:eastAsia="Times New Roman" w:hAnsi="Times New Roman"/>
                <w:sz w:val="24"/>
                <w:szCs w:val="24"/>
                <w:lang w:eastAsia="sv-SE"/>
              </w:rPr>
              <w:t xml:space="preserve"> av </w:t>
            </w:r>
            <w:r w:rsidR="0030339F" w:rsidRPr="00054868">
              <w:rPr>
                <w:rFonts w:ascii="Times New Roman" w:eastAsia="Times New Roman" w:hAnsi="Times New Roman"/>
                <w:sz w:val="24"/>
                <w:szCs w:val="24"/>
                <w:lang w:eastAsia="sv-SE"/>
              </w:rPr>
              <w:t>eleverna</w:t>
            </w:r>
            <w:r w:rsidR="00F50219" w:rsidRPr="00054868">
              <w:rPr>
                <w:rFonts w:ascii="Times New Roman" w:eastAsia="Times New Roman" w:hAnsi="Times New Roman"/>
                <w:sz w:val="24"/>
                <w:szCs w:val="24"/>
                <w:lang w:eastAsia="sv-SE"/>
              </w:rPr>
              <w:t xml:space="preserve"> i åk </w:t>
            </w:r>
            <w:r w:rsidR="005F6229" w:rsidRPr="00054868">
              <w:rPr>
                <w:rFonts w:ascii="Times New Roman" w:eastAsia="Times New Roman" w:hAnsi="Times New Roman"/>
                <w:sz w:val="24"/>
                <w:szCs w:val="24"/>
                <w:lang w:eastAsia="sv-SE"/>
              </w:rPr>
              <w:t>1,</w:t>
            </w:r>
            <w:r w:rsidR="00F50219" w:rsidRPr="00054868">
              <w:rPr>
                <w:rFonts w:ascii="Times New Roman" w:eastAsia="Times New Roman" w:hAnsi="Times New Roman"/>
                <w:sz w:val="24"/>
                <w:szCs w:val="24"/>
                <w:lang w:eastAsia="sv-SE"/>
              </w:rPr>
              <w:t xml:space="preserve"> 5 % av eleverna i åk 2</w:t>
            </w:r>
            <w:r w:rsidR="002B0ACB" w:rsidRPr="00054868">
              <w:rPr>
                <w:rFonts w:ascii="Times New Roman" w:eastAsia="Times New Roman" w:hAnsi="Times New Roman"/>
                <w:sz w:val="24"/>
                <w:szCs w:val="24"/>
                <w:lang w:eastAsia="sv-SE"/>
              </w:rPr>
              <w:t>. 12 % av eleverna i åk 3 nå</w:t>
            </w:r>
            <w:r w:rsidR="00F50219" w:rsidRPr="00054868">
              <w:rPr>
                <w:rFonts w:ascii="Times New Roman" w:eastAsia="Times New Roman" w:hAnsi="Times New Roman"/>
                <w:sz w:val="24"/>
                <w:szCs w:val="24"/>
                <w:lang w:eastAsia="sv-SE"/>
              </w:rPr>
              <w:t>r målen väl.</w:t>
            </w:r>
            <w:r w:rsidR="002B0ACB" w:rsidRPr="00054868">
              <w:rPr>
                <w:rFonts w:ascii="Times New Roman" w:eastAsia="Times New Roman" w:hAnsi="Times New Roman"/>
                <w:sz w:val="24"/>
                <w:szCs w:val="24"/>
                <w:lang w:eastAsia="sv-SE"/>
              </w:rPr>
              <w:t xml:space="preserve"> Detta resultat borde vara högre</w:t>
            </w:r>
            <w:r w:rsidR="00F50219" w:rsidRPr="00054868">
              <w:rPr>
                <w:rFonts w:ascii="Times New Roman" w:eastAsia="Times New Roman" w:hAnsi="Times New Roman"/>
                <w:sz w:val="24"/>
                <w:szCs w:val="24"/>
                <w:lang w:eastAsia="sv-SE"/>
              </w:rPr>
              <w:t xml:space="preserve"> för skolan när jämförelser görs med skolor med likande elevunderlag. </w:t>
            </w:r>
            <w:r w:rsidR="002B0ACB" w:rsidRPr="00054868">
              <w:rPr>
                <w:rFonts w:ascii="Times New Roman" w:eastAsia="Times New Roman" w:hAnsi="Times New Roman"/>
                <w:sz w:val="24"/>
                <w:szCs w:val="24"/>
                <w:lang w:eastAsia="sv-SE"/>
              </w:rPr>
              <w:t>Resultatet tyder på att</w:t>
            </w:r>
            <w:r w:rsidR="00F50219" w:rsidRPr="00054868">
              <w:rPr>
                <w:rFonts w:ascii="Times New Roman" w:eastAsia="Times New Roman" w:hAnsi="Times New Roman"/>
                <w:sz w:val="24"/>
                <w:szCs w:val="24"/>
                <w:lang w:eastAsia="sv-SE"/>
              </w:rPr>
              <w:t xml:space="preserve"> kollegiet </w:t>
            </w:r>
            <w:r w:rsidR="00705E11" w:rsidRPr="00054868">
              <w:rPr>
                <w:rFonts w:ascii="Times New Roman" w:eastAsia="Times New Roman" w:hAnsi="Times New Roman"/>
                <w:sz w:val="24"/>
                <w:szCs w:val="24"/>
                <w:lang w:eastAsia="sv-SE"/>
              </w:rPr>
              <w:t xml:space="preserve">behöver utveckla sin kompetens </w:t>
            </w:r>
            <w:r w:rsidR="00F50219" w:rsidRPr="00054868">
              <w:rPr>
                <w:rFonts w:ascii="Times New Roman" w:eastAsia="Times New Roman" w:hAnsi="Times New Roman"/>
                <w:sz w:val="24"/>
                <w:szCs w:val="24"/>
                <w:lang w:eastAsia="sv-SE"/>
              </w:rPr>
              <w:t xml:space="preserve">gällande bedömningen av elevernas kunskapsutveckling. </w:t>
            </w:r>
          </w:p>
          <w:p w:rsidR="00004910" w:rsidRPr="00054868" w:rsidRDefault="00004910" w:rsidP="00C00D17">
            <w:pPr>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Resultaten av NP3 visar en mycket god utveckling för skolan</w:t>
            </w:r>
            <w:r w:rsidR="0098049A" w:rsidRPr="00054868">
              <w:rPr>
                <w:rFonts w:ascii="Times New Roman" w:eastAsia="Times New Roman" w:hAnsi="Times New Roman"/>
                <w:sz w:val="24"/>
                <w:szCs w:val="24"/>
                <w:lang w:eastAsia="sv-SE"/>
              </w:rPr>
              <w:t>,</w:t>
            </w:r>
            <w:r w:rsidRPr="00054868">
              <w:rPr>
                <w:rFonts w:ascii="Times New Roman" w:eastAsia="Times New Roman" w:hAnsi="Times New Roman"/>
                <w:sz w:val="24"/>
                <w:szCs w:val="24"/>
                <w:lang w:eastAsia="sv-SE"/>
              </w:rPr>
              <w:t xml:space="preserve"> en förbättring me</w:t>
            </w:r>
            <w:r w:rsidR="00F50219" w:rsidRPr="00054868">
              <w:rPr>
                <w:rFonts w:ascii="Times New Roman" w:eastAsia="Times New Roman" w:hAnsi="Times New Roman"/>
                <w:sz w:val="24"/>
                <w:szCs w:val="24"/>
                <w:lang w:eastAsia="sv-SE"/>
              </w:rPr>
              <w:t xml:space="preserve">d </w:t>
            </w:r>
            <w:r w:rsidR="005F6229" w:rsidRPr="00054868">
              <w:rPr>
                <w:rFonts w:ascii="Times New Roman" w:eastAsia="Times New Roman" w:hAnsi="Times New Roman"/>
                <w:sz w:val="24"/>
                <w:szCs w:val="24"/>
                <w:lang w:eastAsia="sv-SE"/>
              </w:rPr>
              <w:t>20 %</w:t>
            </w:r>
            <w:r w:rsidR="00F50219" w:rsidRPr="00054868">
              <w:rPr>
                <w:rFonts w:ascii="Times New Roman" w:eastAsia="Times New Roman" w:hAnsi="Times New Roman"/>
                <w:sz w:val="24"/>
                <w:szCs w:val="24"/>
                <w:lang w:eastAsia="sv-SE"/>
              </w:rPr>
              <w:t xml:space="preserve"> i matematiken och med 15 %</w:t>
            </w:r>
            <w:r w:rsidRPr="00054868">
              <w:rPr>
                <w:rFonts w:ascii="Times New Roman" w:eastAsia="Times New Roman" w:hAnsi="Times New Roman"/>
                <w:sz w:val="24"/>
                <w:szCs w:val="24"/>
                <w:lang w:eastAsia="sv-SE"/>
              </w:rPr>
              <w:t xml:space="preserve"> i svenskan gör att </w:t>
            </w:r>
            <w:r w:rsidR="005F6229" w:rsidRPr="00054868">
              <w:rPr>
                <w:rFonts w:ascii="Times New Roman" w:eastAsia="Times New Roman" w:hAnsi="Times New Roman"/>
                <w:sz w:val="24"/>
                <w:szCs w:val="24"/>
                <w:lang w:eastAsia="sv-SE"/>
              </w:rPr>
              <w:t>96 %</w:t>
            </w:r>
            <w:r w:rsidRPr="00054868">
              <w:rPr>
                <w:rFonts w:ascii="Times New Roman" w:eastAsia="Times New Roman" w:hAnsi="Times New Roman"/>
                <w:sz w:val="24"/>
                <w:szCs w:val="24"/>
                <w:lang w:eastAsia="sv-SE"/>
              </w:rPr>
              <w:t xml:space="preserve"> av eleverna klarar samtliga </w:t>
            </w:r>
            <w:r w:rsidR="00F50219" w:rsidRPr="00054868">
              <w:rPr>
                <w:rFonts w:ascii="Times New Roman" w:eastAsia="Times New Roman" w:hAnsi="Times New Roman"/>
                <w:sz w:val="24"/>
                <w:szCs w:val="24"/>
                <w:lang w:eastAsia="sv-SE"/>
              </w:rPr>
              <w:t>delprov</w:t>
            </w:r>
            <w:r w:rsidRPr="00054868">
              <w:rPr>
                <w:rFonts w:ascii="Times New Roman" w:eastAsia="Times New Roman" w:hAnsi="Times New Roman"/>
                <w:sz w:val="24"/>
                <w:szCs w:val="24"/>
                <w:lang w:eastAsia="sv-SE"/>
              </w:rPr>
              <w:t xml:space="preserve"> i matematiken och </w:t>
            </w:r>
            <w:r w:rsidR="005F6229" w:rsidRPr="00054868">
              <w:rPr>
                <w:rFonts w:ascii="Times New Roman" w:eastAsia="Times New Roman" w:hAnsi="Times New Roman"/>
                <w:sz w:val="24"/>
                <w:szCs w:val="24"/>
                <w:lang w:eastAsia="sv-SE"/>
              </w:rPr>
              <w:t>98 %</w:t>
            </w:r>
            <w:r w:rsidR="00F50219" w:rsidRPr="00054868">
              <w:rPr>
                <w:rFonts w:ascii="Times New Roman" w:eastAsia="Times New Roman" w:hAnsi="Times New Roman"/>
                <w:sz w:val="24"/>
                <w:szCs w:val="24"/>
                <w:lang w:eastAsia="sv-SE"/>
              </w:rPr>
              <w:t xml:space="preserve"> av eleverna klarar samtliga delprov i svenskan. </w:t>
            </w:r>
          </w:p>
          <w:p w:rsidR="005D4F64" w:rsidRDefault="005D4F64" w:rsidP="00C00D17">
            <w:pPr>
              <w:spacing w:after="0" w:line="360" w:lineRule="auto"/>
              <w:rPr>
                <w:rFonts w:ascii="Times New Roman" w:eastAsia="Times New Roman" w:hAnsi="Times New Roman"/>
                <w:b/>
                <w:sz w:val="24"/>
                <w:szCs w:val="24"/>
                <w:lang w:eastAsia="sv-SE"/>
              </w:rPr>
            </w:pPr>
          </w:p>
          <w:p w:rsidR="00A62C02" w:rsidRPr="00054868" w:rsidRDefault="007C3F5F" w:rsidP="00C00D17">
            <w:pPr>
              <w:spacing w:after="0" w:line="36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Särskilda satsningar</w:t>
            </w:r>
          </w:p>
          <w:p w:rsidR="00A62C02" w:rsidRPr="00054868" w:rsidRDefault="006449C3" w:rsidP="00C00D17">
            <w:pPr>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S</w:t>
            </w:r>
            <w:r w:rsidR="00A62C02" w:rsidRPr="00054868">
              <w:rPr>
                <w:rFonts w:ascii="Times New Roman" w:eastAsia="Times New Roman" w:hAnsi="Times New Roman"/>
                <w:sz w:val="24"/>
                <w:szCs w:val="24"/>
                <w:lang w:eastAsia="sv-SE"/>
              </w:rPr>
              <w:t>kolan har</w:t>
            </w:r>
            <w:r w:rsidR="009758F2" w:rsidRPr="00054868">
              <w:rPr>
                <w:rFonts w:ascii="Times New Roman" w:eastAsia="Times New Roman" w:hAnsi="Times New Roman"/>
                <w:sz w:val="24"/>
                <w:szCs w:val="24"/>
                <w:lang w:eastAsia="sv-SE"/>
              </w:rPr>
              <w:t xml:space="preserve"> under året blivit tilldelad lå</w:t>
            </w:r>
            <w:r w:rsidR="00A62C02" w:rsidRPr="00054868">
              <w:rPr>
                <w:rFonts w:ascii="Times New Roman" w:eastAsia="Times New Roman" w:hAnsi="Times New Roman"/>
                <w:sz w:val="24"/>
                <w:szCs w:val="24"/>
                <w:lang w:eastAsia="sv-SE"/>
              </w:rPr>
              <w:t>gst</w:t>
            </w:r>
            <w:r w:rsidR="009758F2" w:rsidRPr="00054868">
              <w:rPr>
                <w:rFonts w:ascii="Times New Roman" w:eastAsia="Times New Roman" w:hAnsi="Times New Roman"/>
                <w:sz w:val="24"/>
                <w:szCs w:val="24"/>
                <w:lang w:eastAsia="sv-SE"/>
              </w:rPr>
              <w:t>a</w:t>
            </w:r>
            <w:r w:rsidR="00A62C02" w:rsidRPr="00054868">
              <w:rPr>
                <w:rFonts w:ascii="Times New Roman" w:eastAsia="Times New Roman" w:hAnsi="Times New Roman"/>
                <w:sz w:val="24"/>
                <w:szCs w:val="24"/>
                <w:lang w:eastAsia="sv-SE"/>
              </w:rPr>
              <w:t>di</w:t>
            </w:r>
            <w:r w:rsidR="009758F2" w:rsidRPr="00054868">
              <w:rPr>
                <w:rFonts w:ascii="Times New Roman" w:eastAsia="Times New Roman" w:hAnsi="Times New Roman"/>
                <w:sz w:val="24"/>
                <w:szCs w:val="24"/>
                <w:lang w:eastAsia="sv-SE"/>
              </w:rPr>
              <w:t>e</w:t>
            </w:r>
            <w:r w:rsidR="00A62C02" w:rsidRPr="00054868">
              <w:rPr>
                <w:rFonts w:ascii="Times New Roman" w:eastAsia="Times New Roman" w:hAnsi="Times New Roman"/>
                <w:sz w:val="24"/>
                <w:szCs w:val="24"/>
                <w:lang w:eastAsia="sv-SE"/>
              </w:rPr>
              <w:t xml:space="preserve">satsning för att utöka antalet pedagoger i de lägre årskurserna. </w:t>
            </w:r>
            <w:r w:rsidRPr="00054868">
              <w:rPr>
                <w:rFonts w:ascii="Times New Roman" w:eastAsia="Times New Roman" w:hAnsi="Times New Roman"/>
                <w:sz w:val="24"/>
                <w:szCs w:val="24"/>
                <w:lang w:eastAsia="sv-SE"/>
              </w:rPr>
              <w:t>Det önskade l</w:t>
            </w:r>
            <w:r w:rsidR="00D72AE4" w:rsidRPr="00054868">
              <w:rPr>
                <w:rFonts w:ascii="Times New Roman" w:eastAsia="Times New Roman" w:hAnsi="Times New Roman"/>
                <w:sz w:val="24"/>
                <w:szCs w:val="24"/>
                <w:lang w:eastAsia="sv-SE"/>
              </w:rPr>
              <w:t>ä</w:t>
            </w:r>
            <w:r w:rsidRPr="00054868">
              <w:rPr>
                <w:rFonts w:ascii="Times New Roman" w:eastAsia="Times New Roman" w:hAnsi="Times New Roman"/>
                <w:sz w:val="24"/>
                <w:szCs w:val="24"/>
                <w:lang w:eastAsia="sv-SE"/>
              </w:rPr>
              <w:t xml:space="preserve">get för </w:t>
            </w:r>
            <w:r w:rsidR="00D72AE4" w:rsidRPr="00054868">
              <w:rPr>
                <w:rFonts w:ascii="Times New Roman" w:eastAsia="Times New Roman" w:hAnsi="Times New Roman"/>
                <w:sz w:val="24"/>
                <w:szCs w:val="24"/>
                <w:lang w:eastAsia="sv-SE"/>
              </w:rPr>
              <w:t>utökningen</w:t>
            </w:r>
            <w:r w:rsidRPr="00054868">
              <w:rPr>
                <w:rFonts w:ascii="Times New Roman" w:eastAsia="Times New Roman" w:hAnsi="Times New Roman"/>
                <w:sz w:val="24"/>
                <w:szCs w:val="24"/>
                <w:lang w:eastAsia="sv-SE"/>
              </w:rPr>
              <w:t xml:space="preserve"> har varit att utöka speciallärarresursen. Då det råder brist på behöriga speciallärare har satsningen fått användas för att utöka </w:t>
            </w:r>
            <w:r w:rsidR="00D72AE4" w:rsidRPr="00054868">
              <w:rPr>
                <w:rFonts w:ascii="Times New Roman" w:eastAsia="Times New Roman" w:hAnsi="Times New Roman"/>
                <w:sz w:val="24"/>
                <w:szCs w:val="24"/>
                <w:lang w:eastAsia="sv-SE"/>
              </w:rPr>
              <w:t>resurserna</w:t>
            </w:r>
            <w:r w:rsidRPr="00054868">
              <w:rPr>
                <w:rFonts w:ascii="Times New Roman" w:eastAsia="Times New Roman" w:hAnsi="Times New Roman"/>
                <w:sz w:val="24"/>
                <w:szCs w:val="24"/>
                <w:lang w:eastAsia="sv-SE"/>
              </w:rPr>
              <w:t xml:space="preserve"> i klasser där behov har funnits </w:t>
            </w:r>
            <w:r w:rsidR="00BF208E" w:rsidRPr="00054868">
              <w:rPr>
                <w:rFonts w:ascii="Times New Roman" w:eastAsia="Times New Roman" w:hAnsi="Times New Roman"/>
                <w:sz w:val="24"/>
                <w:szCs w:val="24"/>
                <w:lang w:eastAsia="sv-SE"/>
              </w:rPr>
              <w:t xml:space="preserve">samt utökning av skolsköterska och skolpsykolog. </w:t>
            </w:r>
          </w:p>
          <w:p w:rsidR="007C3F5F" w:rsidRPr="00054868" w:rsidRDefault="00D72AE4" w:rsidP="00C00D17">
            <w:pPr>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 xml:space="preserve">Samtliga fritidspedagoger och </w:t>
            </w:r>
            <w:r w:rsidR="00C2289A" w:rsidRPr="00054868">
              <w:rPr>
                <w:rFonts w:ascii="Times New Roman" w:eastAsia="Times New Roman" w:hAnsi="Times New Roman"/>
                <w:sz w:val="24"/>
                <w:szCs w:val="24"/>
                <w:lang w:eastAsia="sv-SE"/>
              </w:rPr>
              <w:t>förskollärare</w:t>
            </w:r>
            <w:r w:rsidRPr="00054868">
              <w:rPr>
                <w:rFonts w:ascii="Times New Roman" w:eastAsia="Times New Roman" w:hAnsi="Times New Roman"/>
                <w:sz w:val="24"/>
                <w:szCs w:val="24"/>
                <w:lang w:eastAsia="sv-SE"/>
              </w:rPr>
              <w:t xml:space="preserve"> har ingått i</w:t>
            </w:r>
            <w:r w:rsidR="00C2289A" w:rsidRPr="00054868">
              <w:rPr>
                <w:rFonts w:ascii="Times New Roman" w:eastAsia="Times New Roman" w:hAnsi="Times New Roman"/>
                <w:sz w:val="24"/>
                <w:szCs w:val="24"/>
                <w:lang w:eastAsia="sv-SE"/>
              </w:rPr>
              <w:t xml:space="preserve"> kommunens övergripande nätverk</w:t>
            </w:r>
            <w:r w:rsidRPr="00054868">
              <w:rPr>
                <w:rFonts w:ascii="Times New Roman" w:eastAsia="Times New Roman" w:hAnsi="Times New Roman"/>
                <w:sz w:val="24"/>
                <w:szCs w:val="24"/>
                <w:lang w:eastAsia="sv-SE"/>
              </w:rPr>
              <w:t>.</w:t>
            </w:r>
          </w:p>
          <w:p w:rsidR="00F660DD" w:rsidRDefault="00F660DD" w:rsidP="006E7B53">
            <w:pPr>
              <w:spacing w:after="0" w:line="360" w:lineRule="auto"/>
              <w:rPr>
                <w:rFonts w:ascii="Times New Roman" w:eastAsia="Times New Roman" w:hAnsi="Times New Roman"/>
                <w:b/>
                <w:sz w:val="24"/>
                <w:szCs w:val="24"/>
                <w:lang w:eastAsia="sv-SE"/>
              </w:rPr>
            </w:pPr>
          </w:p>
          <w:p w:rsidR="00E40891" w:rsidRDefault="00E40891" w:rsidP="006E7B53">
            <w:pPr>
              <w:spacing w:after="0" w:line="360" w:lineRule="auto"/>
              <w:rPr>
                <w:rFonts w:ascii="Times New Roman" w:eastAsia="Times New Roman" w:hAnsi="Times New Roman"/>
                <w:b/>
                <w:sz w:val="24"/>
                <w:szCs w:val="24"/>
                <w:lang w:eastAsia="sv-SE"/>
              </w:rPr>
            </w:pPr>
          </w:p>
          <w:p w:rsidR="00E40891" w:rsidRPr="00054868" w:rsidRDefault="00E40891" w:rsidP="006E7B53">
            <w:pPr>
              <w:spacing w:after="0" w:line="360" w:lineRule="auto"/>
              <w:rPr>
                <w:rFonts w:ascii="Times New Roman" w:eastAsia="Times New Roman" w:hAnsi="Times New Roman"/>
                <w:b/>
                <w:sz w:val="24"/>
                <w:szCs w:val="24"/>
                <w:lang w:eastAsia="sv-SE"/>
              </w:rPr>
            </w:pPr>
          </w:p>
          <w:p w:rsidR="0065149D" w:rsidRPr="00054868" w:rsidRDefault="0065149D" w:rsidP="006E7B53">
            <w:pPr>
              <w:spacing w:after="0" w:line="36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lastRenderedPageBreak/>
              <w:t>Välskötthet:</w:t>
            </w:r>
          </w:p>
          <w:p w:rsidR="009C7268" w:rsidRPr="00054868" w:rsidRDefault="007F4C16" w:rsidP="0070124C">
            <w:pPr>
              <w:pStyle w:val="Liststycke"/>
              <w:numPr>
                <w:ilvl w:val="0"/>
                <w:numId w:val="17"/>
              </w:numPr>
              <w:spacing w:after="0" w:line="360" w:lineRule="auto"/>
              <w:rPr>
                <w:rFonts w:ascii="Times New Roman" w:eastAsia="Times New Roman" w:hAnsi="Times New Roman"/>
                <w:sz w:val="24"/>
                <w:szCs w:val="24"/>
                <w:lang w:eastAsia="sv-SE"/>
              </w:rPr>
            </w:pPr>
            <w:r>
              <w:rPr>
                <w:rFonts w:ascii="Times New Roman" w:eastAsia="Times New Roman" w:hAnsi="Times New Roman"/>
                <w:b/>
                <w:sz w:val="24"/>
                <w:szCs w:val="24"/>
                <w:lang w:eastAsia="sv-SE"/>
              </w:rPr>
              <w:t>Verksamhetsidé</w:t>
            </w:r>
            <w:r w:rsidR="0070124C" w:rsidRPr="00054868">
              <w:rPr>
                <w:rFonts w:ascii="Times New Roman" w:eastAsia="Times New Roman" w:hAnsi="Times New Roman"/>
                <w:b/>
                <w:sz w:val="24"/>
                <w:szCs w:val="24"/>
                <w:lang w:eastAsia="sv-SE"/>
              </w:rPr>
              <w:t xml:space="preserve"> och värderingar har eleven i fokus och är etablerade och levande i hela skolan:</w:t>
            </w:r>
            <w:r w:rsidR="009C7268" w:rsidRPr="00054868">
              <w:rPr>
                <w:rFonts w:ascii="Times New Roman" w:eastAsia="Times New Roman" w:hAnsi="Times New Roman"/>
                <w:sz w:val="24"/>
                <w:szCs w:val="24"/>
                <w:lang w:eastAsia="sv-SE"/>
              </w:rPr>
              <w:t xml:space="preserve"> </w:t>
            </w:r>
          </w:p>
          <w:p w:rsidR="0070124C" w:rsidRPr="00054868" w:rsidRDefault="009C7268" w:rsidP="009C7268">
            <w:pPr>
              <w:pStyle w:val="Liststycke"/>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Sko</w:t>
            </w:r>
            <w:r w:rsidR="00BB1440">
              <w:rPr>
                <w:rFonts w:ascii="Times New Roman" w:eastAsia="Times New Roman" w:hAnsi="Times New Roman"/>
                <w:sz w:val="24"/>
                <w:szCs w:val="24"/>
                <w:lang w:eastAsia="sv-SE"/>
              </w:rPr>
              <w:t>lan har en tydlig verksamhetsidé</w:t>
            </w:r>
            <w:r w:rsidRPr="00054868">
              <w:rPr>
                <w:rFonts w:ascii="Times New Roman" w:eastAsia="Times New Roman" w:hAnsi="Times New Roman"/>
                <w:sz w:val="24"/>
                <w:szCs w:val="24"/>
                <w:lang w:eastAsia="sv-SE"/>
              </w:rPr>
              <w:t xml:space="preserve"> med eleven i fokus. Arbet</w:t>
            </w:r>
            <w:r w:rsidR="00BB1440">
              <w:rPr>
                <w:rFonts w:ascii="Times New Roman" w:eastAsia="Times New Roman" w:hAnsi="Times New Roman"/>
                <w:sz w:val="24"/>
                <w:szCs w:val="24"/>
                <w:lang w:eastAsia="sv-SE"/>
              </w:rPr>
              <w:t>et med att förankra verksamhetidé</w:t>
            </w:r>
            <w:r w:rsidRPr="00054868">
              <w:rPr>
                <w:rFonts w:ascii="Times New Roman" w:eastAsia="Times New Roman" w:hAnsi="Times New Roman"/>
                <w:sz w:val="24"/>
                <w:szCs w:val="24"/>
                <w:lang w:eastAsia="sv-SE"/>
              </w:rPr>
              <w:t xml:space="preserve"> och värderingar är ständigt pågående och utifrån den nya organisationen ännu viktigare. Arbetet utgår från skolans väl förankrade värdegrund, värdegrundssolen, där arbetet är ständigt pågående under l</w:t>
            </w:r>
            <w:r w:rsidR="00860A53">
              <w:rPr>
                <w:rFonts w:ascii="Times New Roman" w:eastAsia="Times New Roman" w:hAnsi="Times New Roman"/>
                <w:sz w:val="24"/>
                <w:szCs w:val="24"/>
                <w:lang w:eastAsia="sv-SE"/>
              </w:rPr>
              <w:t>äsåret enligt ett speciellt tid</w:t>
            </w:r>
            <w:r w:rsidRPr="00054868">
              <w:rPr>
                <w:rFonts w:ascii="Times New Roman" w:eastAsia="Times New Roman" w:hAnsi="Times New Roman"/>
                <w:sz w:val="24"/>
                <w:szCs w:val="24"/>
                <w:lang w:eastAsia="sv-SE"/>
              </w:rPr>
              <w:t>satt schema i skolans kalendarium.</w:t>
            </w:r>
          </w:p>
          <w:p w:rsidR="0070124C" w:rsidRPr="00054868" w:rsidRDefault="0070124C" w:rsidP="0070124C">
            <w:pPr>
              <w:pStyle w:val="Liststycke"/>
              <w:numPr>
                <w:ilvl w:val="0"/>
                <w:numId w:val="17"/>
              </w:numPr>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b/>
                <w:sz w:val="24"/>
                <w:szCs w:val="24"/>
                <w:lang w:eastAsia="sv-SE"/>
              </w:rPr>
              <w:t>Arbetssätten och processerna är syste</w:t>
            </w:r>
            <w:r w:rsidR="00860A53">
              <w:rPr>
                <w:rFonts w:ascii="Times New Roman" w:eastAsia="Times New Roman" w:hAnsi="Times New Roman"/>
                <w:b/>
                <w:sz w:val="24"/>
                <w:szCs w:val="24"/>
                <w:lang w:eastAsia="sv-SE"/>
              </w:rPr>
              <w:t>matiserade så att verksamhetsidé</w:t>
            </w:r>
            <w:r w:rsidRPr="00054868">
              <w:rPr>
                <w:rFonts w:ascii="Times New Roman" w:eastAsia="Times New Roman" w:hAnsi="Times New Roman"/>
                <w:b/>
                <w:sz w:val="24"/>
                <w:szCs w:val="24"/>
                <w:lang w:eastAsia="sv-SE"/>
              </w:rPr>
              <w:t xml:space="preserve"> och värderingar levandegörs i hela skolan.</w:t>
            </w:r>
          </w:p>
          <w:p w:rsidR="00B44BDE" w:rsidRPr="00054868" w:rsidRDefault="00F97853" w:rsidP="00B44BDE">
            <w:pPr>
              <w:pStyle w:val="Liststycke"/>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 xml:space="preserve">Skolan har en tydlig organisation i arbetslag och utvecklingsgrupper. Detta gör att arbetssätten och processerna blir systematiserade och sker i rätt forum utifrån vision, </w:t>
            </w:r>
            <w:r w:rsidR="00860A53">
              <w:rPr>
                <w:rFonts w:ascii="Times New Roman" w:eastAsia="Times New Roman" w:hAnsi="Times New Roman"/>
                <w:sz w:val="24"/>
                <w:szCs w:val="24"/>
                <w:lang w:eastAsia="sv-SE"/>
              </w:rPr>
              <w:t>verksamhetsidé</w:t>
            </w:r>
            <w:r w:rsidRPr="00054868">
              <w:rPr>
                <w:rFonts w:ascii="Times New Roman" w:eastAsia="Times New Roman" w:hAnsi="Times New Roman"/>
                <w:sz w:val="24"/>
                <w:szCs w:val="24"/>
                <w:lang w:eastAsia="sv-SE"/>
              </w:rPr>
              <w:t xml:space="preserve"> och värderingar. </w:t>
            </w:r>
          </w:p>
          <w:p w:rsidR="00B44BDE" w:rsidRPr="00054868" w:rsidRDefault="0070124C" w:rsidP="0070124C">
            <w:pPr>
              <w:pStyle w:val="Liststycke"/>
              <w:numPr>
                <w:ilvl w:val="0"/>
                <w:numId w:val="17"/>
              </w:numPr>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b/>
                <w:sz w:val="24"/>
                <w:szCs w:val="24"/>
                <w:lang w:eastAsia="sv-SE"/>
              </w:rPr>
              <w:t xml:space="preserve">Organisation med tydliga ansvarsroller och samverkan får </w:t>
            </w:r>
            <w:r w:rsidR="00860A53">
              <w:rPr>
                <w:rFonts w:ascii="Times New Roman" w:eastAsia="Times New Roman" w:hAnsi="Times New Roman"/>
                <w:b/>
                <w:sz w:val="24"/>
                <w:szCs w:val="24"/>
                <w:lang w:eastAsia="sv-SE"/>
              </w:rPr>
              <w:t>verksamhetsidé</w:t>
            </w:r>
            <w:r w:rsidRPr="00054868">
              <w:rPr>
                <w:rFonts w:ascii="Times New Roman" w:eastAsia="Times New Roman" w:hAnsi="Times New Roman"/>
                <w:b/>
                <w:sz w:val="24"/>
                <w:szCs w:val="24"/>
                <w:lang w:eastAsia="sv-SE"/>
              </w:rPr>
              <w:t>, värderingar och arbetssätt att förverkligas.</w:t>
            </w:r>
            <w:r w:rsidR="00B44BDE" w:rsidRPr="00054868">
              <w:rPr>
                <w:rFonts w:ascii="Times New Roman" w:eastAsia="Times New Roman" w:hAnsi="Times New Roman"/>
                <w:sz w:val="24"/>
                <w:szCs w:val="24"/>
                <w:lang w:eastAsia="sv-SE"/>
              </w:rPr>
              <w:t xml:space="preserve"> </w:t>
            </w:r>
          </w:p>
          <w:p w:rsidR="0070124C" w:rsidRPr="00054868" w:rsidRDefault="00B44BDE" w:rsidP="00B44BDE">
            <w:pPr>
              <w:pStyle w:val="Liststycke"/>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 xml:space="preserve">Under läsåret har vi förtydligat organisationen och dess ansvarsroller gällande arbetslagen, arbetslagsledaren, utvecklingsledarna och utvecklingsgruppen. </w:t>
            </w:r>
          </w:p>
          <w:p w:rsidR="00B44BDE" w:rsidRPr="00054868" w:rsidRDefault="0070124C" w:rsidP="0070124C">
            <w:pPr>
              <w:pStyle w:val="Liststycke"/>
              <w:numPr>
                <w:ilvl w:val="0"/>
                <w:numId w:val="17"/>
              </w:numPr>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b/>
                <w:sz w:val="24"/>
                <w:szCs w:val="24"/>
                <w:lang w:eastAsia="sv-SE"/>
              </w:rPr>
              <w:t>Medskapande och samsyn är etablerat, ”</w:t>
            </w:r>
            <w:r w:rsidR="00780F2E">
              <w:rPr>
                <w:rFonts w:ascii="Times New Roman" w:eastAsia="Times New Roman" w:hAnsi="Times New Roman"/>
                <w:b/>
                <w:sz w:val="24"/>
                <w:szCs w:val="24"/>
                <w:lang w:eastAsia="sv-SE"/>
              </w:rPr>
              <w:t>v</w:t>
            </w:r>
            <w:r w:rsidRPr="00054868">
              <w:rPr>
                <w:rFonts w:ascii="Times New Roman" w:eastAsia="Times New Roman" w:hAnsi="Times New Roman"/>
                <w:b/>
                <w:sz w:val="24"/>
                <w:szCs w:val="24"/>
                <w:lang w:eastAsia="sv-SE"/>
              </w:rPr>
              <w:t>i är ett”.</w:t>
            </w:r>
            <w:r w:rsidR="00B44BDE" w:rsidRPr="00054868">
              <w:rPr>
                <w:rFonts w:ascii="Times New Roman" w:eastAsia="Times New Roman" w:hAnsi="Times New Roman"/>
                <w:sz w:val="24"/>
                <w:szCs w:val="24"/>
                <w:lang w:eastAsia="sv-SE"/>
              </w:rPr>
              <w:t xml:space="preserve"> </w:t>
            </w:r>
          </w:p>
          <w:p w:rsidR="00307609" w:rsidRPr="00054868" w:rsidRDefault="00B44BDE" w:rsidP="00B44BDE">
            <w:pPr>
              <w:pStyle w:val="Liststycke"/>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 xml:space="preserve">Under arbetsplatsträffar har vi tillsammans i skolan arbetat fram en gemensam text kring ” det här är Eriksskolan”. </w:t>
            </w:r>
            <w:r w:rsidR="00307609" w:rsidRPr="00054868">
              <w:rPr>
                <w:rFonts w:ascii="Times New Roman" w:eastAsia="Times New Roman" w:hAnsi="Times New Roman"/>
                <w:sz w:val="24"/>
                <w:szCs w:val="24"/>
                <w:lang w:eastAsia="sv-SE"/>
              </w:rPr>
              <w:t>Texten har bl.a. använts i en informationsfolder om skolan.</w:t>
            </w:r>
            <w:r w:rsidRPr="00054868">
              <w:rPr>
                <w:rFonts w:ascii="Times New Roman" w:eastAsia="Times New Roman" w:hAnsi="Times New Roman"/>
                <w:sz w:val="24"/>
                <w:szCs w:val="24"/>
                <w:lang w:eastAsia="sv-SE"/>
              </w:rPr>
              <w:t xml:space="preserve"> I samverkansgruppen har ett intensivt arbete skett för att öka medskapande och sam</w:t>
            </w:r>
            <w:r w:rsidR="00307609" w:rsidRPr="00054868">
              <w:rPr>
                <w:rFonts w:ascii="Times New Roman" w:eastAsia="Times New Roman" w:hAnsi="Times New Roman"/>
                <w:sz w:val="24"/>
                <w:szCs w:val="24"/>
                <w:lang w:eastAsia="sv-SE"/>
              </w:rPr>
              <w:t>s</w:t>
            </w:r>
            <w:r w:rsidRPr="00054868">
              <w:rPr>
                <w:rFonts w:ascii="Times New Roman" w:eastAsia="Times New Roman" w:hAnsi="Times New Roman"/>
                <w:sz w:val="24"/>
                <w:szCs w:val="24"/>
                <w:lang w:eastAsia="sv-SE"/>
              </w:rPr>
              <w:t>yn, bl</w:t>
            </w:r>
            <w:r w:rsidR="00307609" w:rsidRPr="00054868">
              <w:rPr>
                <w:rFonts w:ascii="Times New Roman" w:eastAsia="Times New Roman" w:hAnsi="Times New Roman"/>
                <w:sz w:val="24"/>
                <w:szCs w:val="24"/>
                <w:lang w:eastAsia="sv-SE"/>
              </w:rPr>
              <w:t>.</w:t>
            </w:r>
            <w:r w:rsidRPr="00054868">
              <w:rPr>
                <w:rFonts w:ascii="Times New Roman" w:eastAsia="Times New Roman" w:hAnsi="Times New Roman"/>
                <w:sz w:val="24"/>
                <w:szCs w:val="24"/>
                <w:lang w:eastAsia="sv-SE"/>
              </w:rPr>
              <w:t>a</w:t>
            </w:r>
            <w:r w:rsidR="00307609" w:rsidRPr="00054868">
              <w:rPr>
                <w:rFonts w:ascii="Times New Roman" w:eastAsia="Times New Roman" w:hAnsi="Times New Roman"/>
                <w:sz w:val="24"/>
                <w:szCs w:val="24"/>
                <w:lang w:eastAsia="sv-SE"/>
              </w:rPr>
              <w:t>.</w:t>
            </w:r>
            <w:r w:rsidRPr="00054868">
              <w:rPr>
                <w:rFonts w:ascii="Times New Roman" w:eastAsia="Times New Roman" w:hAnsi="Times New Roman"/>
                <w:sz w:val="24"/>
                <w:szCs w:val="24"/>
                <w:lang w:eastAsia="sv-SE"/>
              </w:rPr>
              <w:t xml:space="preserve"> genom att arbeta fram tydliga rutiner gällande arbetsmiljön. Skolan inspekterades av </w:t>
            </w:r>
            <w:r w:rsidR="00780F2E">
              <w:rPr>
                <w:rFonts w:ascii="Times New Roman" w:eastAsia="Times New Roman" w:hAnsi="Times New Roman"/>
                <w:sz w:val="24"/>
                <w:szCs w:val="24"/>
                <w:lang w:eastAsia="sv-SE"/>
              </w:rPr>
              <w:t>Ar</w:t>
            </w:r>
            <w:r w:rsidRPr="00054868">
              <w:rPr>
                <w:rFonts w:ascii="Times New Roman" w:eastAsia="Times New Roman" w:hAnsi="Times New Roman"/>
                <w:sz w:val="24"/>
                <w:szCs w:val="24"/>
                <w:lang w:eastAsia="sv-SE"/>
              </w:rPr>
              <w:t xml:space="preserve">betsmiljöverket i mars och </w:t>
            </w:r>
            <w:r w:rsidR="00307609" w:rsidRPr="00054868">
              <w:rPr>
                <w:rFonts w:ascii="Times New Roman" w:eastAsia="Times New Roman" w:hAnsi="Times New Roman"/>
                <w:sz w:val="24"/>
                <w:szCs w:val="24"/>
                <w:lang w:eastAsia="sv-SE"/>
              </w:rPr>
              <w:t xml:space="preserve">fick godkänt </w:t>
            </w:r>
            <w:r w:rsidR="00780F2E">
              <w:rPr>
                <w:rFonts w:ascii="Times New Roman" w:eastAsia="Times New Roman" w:hAnsi="Times New Roman"/>
                <w:sz w:val="24"/>
                <w:szCs w:val="24"/>
                <w:lang w:eastAsia="sv-SE"/>
              </w:rPr>
              <w:t>på</w:t>
            </w:r>
            <w:r w:rsidR="00307609" w:rsidRPr="00054868">
              <w:rPr>
                <w:rFonts w:ascii="Times New Roman" w:eastAsia="Times New Roman" w:hAnsi="Times New Roman"/>
                <w:sz w:val="24"/>
                <w:szCs w:val="24"/>
                <w:lang w:eastAsia="sv-SE"/>
              </w:rPr>
              <w:t xml:space="preserve"> de flesta punkter, endast tre gav avvikelse. </w:t>
            </w:r>
          </w:p>
          <w:p w:rsidR="0070124C" w:rsidRPr="00054868" w:rsidRDefault="00B44BDE" w:rsidP="00B44BDE">
            <w:pPr>
              <w:pStyle w:val="Liststycke"/>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Detta arbete behöver fortsätta för att skolan ska öka samsyn och medskapa</w:t>
            </w:r>
            <w:r w:rsidR="00780F2E">
              <w:rPr>
                <w:rFonts w:ascii="Times New Roman" w:eastAsia="Times New Roman" w:hAnsi="Times New Roman"/>
                <w:sz w:val="24"/>
                <w:szCs w:val="24"/>
                <w:lang w:eastAsia="sv-SE"/>
              </w:rPr>
              <w:t>n</w:t>
            </w:r>
            <w:r w:rsidRPr="00054868">
              <w:rPr>
                <w:rFonts w:ascii="Times New Roman" w:eastAsia="Times New Roman" w:hAnsi="Times New Roman"/>
                <w:sz w:val="24"/>
                <w:szCs w:val="24"/>
                <w:lang w:eastAsia="sv-SE"/>
              </w:rPr>
              <w:t>de som leder fram till "vi är ett”</w:t>
            </w:r>
            <w:r w:rsidR="00B4031A" w:rsidRPr="00054868">
              <w:rPr>
                <w:rFonts w:ascii="Times New Roman" w:eastAsia="Times New Roman" w:hAnsi="Times New Roman"/>
                <w:sz w:val="24"/>
                <w:szCs w:val="24"/>
                <w:lang w:eastAsia="sv-SE"/>
              </w:rPr>
              <w:t xml:space="preserve"> med en ökad </w:t>
            </w:r>
            <w:r w:rsidR="00A556FB" w:rsidRPr="00054868">
              <w:rPr>
                <w:rFonts w:ascii="Times New Roman" w:eastAsia="Times New Roman" w:hAnsi="Times New Roman"/>
                <w:sz w:val="24"/>
                <w:szCs w:val="24"/>
                <w:lang w:eastAsia="sv-SE"/>
              </w:rPr>
              <w:t>flexibilitet</w:t>
            </w:r>
            <w:r w:rsidR="00B4031A" w:rsidRPr="00054868">
              <w:rPr>
                <w:rFonts w:ascii="Times New Roman" w:eastAsia="Times New Roman" w:hAnsi="Times New Roman"/>
                <w:sz w:val="24"/>
                <w:szCs w:val="24"/>
                <w:lang w:eastAsia="sv-SE"/>
              </w:rPr>
              <w:t xml:space="preserve">. </w:t>
            </w:r>
          </w:p>
          <w:p w:rsidR="00B44BDE" w:rsidRPr="00054868" w:rsidRDefault="0070124C" w:rsidP="0070124C">
            <w:pPr>
              <w:pStyle w:val="Liststycke"/>
              <w:numPr>
                <w:ilvl w:val="0"/>
                <w:numId w:val="17"/>
              </w:numPr>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b/>
                <w:sz w:val="24"/>
                <w:szCs w:val="24"/>
                <w:lang w:eastAsia="sv-SE"/>
              </w:rPr>
              <w:t xml:space="preserve">Information och dialog om resultat och </w:t>
            </w:r>
            <w:r w:rsidR="00780F2E" w:rsidRPr="00054868">
              <w:rPr>
                <w:rFonts w:ascii="Times New Roman" w:eastAsia="Times New Roman" w:hAnsi="Times New Roman"/>
                <w:b/>
                <w:sz w:val="24"/>
                <w:szCs w:val="24"/>
                <w:lang w:eastAsia="sv-SE"/>
              </w:rPr>
              <w:t>kvali</w:t>
            </w:r>
            <w:r w:rsidR="00780F2E">
              <w:rPr>
                <w:rFonts w:ascii="Times New Roman" w:eastAsia="Times New Roman" w:hAnsi="Times New Roman"/>
                <w:b/>
                <w:sz w:val="24"/>
                <w:szCs w:val="24"/>
                <w:lang w:eastAsia="sv-SE"/>
              </w:rPr>
              <w:t>t</w:t>
            </w:r>
            <w:r w:rsidR="00780F2E" w:rsidRPr="00054868">
              <w:rPr>
                <w:rFonts w:ascii="Times New Roman" w:eastAsia="Times New Roman" w:hAnsi="Times New Roman"/>
                <w:b/>
                <w:sz w:val="24"/>
                <w:szCs w:val="24"/>
                <w:lang w:eastAsia="sv-SE"/>
              </w:rPr>
              <w:t>ét</w:t>
            </w:r>
            <w:r w:rsidRPr="00054868">
              <w:rPr>
                <w:rFonts w:ascii="Times New Roman" w:eastAsia="Times New Roman" w:hAnsi="Times New Roman"/>
                <w:b/>
                <w:sz w:val="24"/>
                <w:szCs w:val="24"/>
                <w:lang w:eastAsia="sv-SE"/>
              </w:rPr>
              <w:t xml:space="preserve"> sker systematiskt så att alla på skolan arbetar från ett ärligt nuläge.</w:t>
            </w:r>
            <w:r w:rsidR="00B44BDE" w:rsidRPr="00054868">
              <w:rPr>
                <w:rFonts w:ascii="Times New Roman" w:hAnsi="Times New Roman"/>
                <w:sz w:val="24"/>
                <w:szCs w:val="24"/>
                <w:lang w:eastAsia="sv-SE"/>
              </w:rPr>
              <w:t xml:space="preserve"> </w:t>
            </w:r>
          </w:p>
          <w:p w:rsidR="00AE6430" w:rsidRDefault="00AE6430" w:rsidP="00AE6430">
            <w:pPr>
              <w:pStyle w:val="Liststycke"/>
              <w:spacing w:after="0" w:line="360" w:lineRule="auto"/>
              <w:rPr>
                <w:rFonts w:ascii="Times New Roman" w:hAnsi="Times New Roman"/>
                <w:sz w:val="24"/>
                <w:szCs w:val="24"/>
                <w:lang w:eastAsia="sv-SE"/>
              </w:rPr>
            </w:pPr>
            <w:r w:rsidRPr="00054868">
              <w:rPr>
                <w:rFonts w:ascii="Times New Roman" w:hAnsi="Times New Roman"/>
                <w:sz w:val="24"/>
                <w:szCs w:val="24"/>
                <w:lang w:eastAsia="sv-SE"/>
              </w:rPr>
              <w:t>Informati</w:t>
            </w:r>
            <w:r w:rsidR="006C15D0" w:rsidRPr="00054868">
              <w:rPr>
                <w:rFonts w:ascii="Times New Roman" w:hAnsi="Times New Roman"/>
                <w:sz w:val="24"/>
                <w:szCs w:val="24"/>
                <w:lang w:eastAsia="sv-SE"/>
              </w:rPr>
              <w:t>on om skolans olika resultat ge</w:t>
            </w:r>
            <w:r w:rsidRPr="00054868">
              <w:rPr>
                <w:rFonts w:ascii="Times New Roman" w:hAnsi="Times New Roman"/>
                <w:sz w:val="24"/>
                <w:szCs w:val="24"/>
                <w:lang w:eastAsia="sv-SE"/>
              </w:rPr>
              <w:t xml:space="preserve">s i samband med informationsmöten och arbetsplatsträffar. </w:t>
            </w:r>
            <w:r w:rsidR="00A556FB" w:rsidRPr="00054868">
              <w:rPr>
                <w:rFonts w:ascii="Times New Roman" w:hAnsi="Times New Roman"/>
                <w:sz w:val="24"/>
                <w:szCs w:val="24"/>
                <w:lang w:eastAsia="sv-SE"/>
              </w:rPr>
              <w:t>Utifrån</w:t>
            </w:r>
            <w:r w:rsidRPr="00054868">
              <w:rPr>
                <w:rFonts w:ascii="Times New Roman" w:hAnsi="Times New Roman"/>
                <w:sz w:val="24"/>
                <w:szCs w:val="24"/>
                <w:lang w:eastAsia="sv-SE"/>
              </w:rPr>
              <w:t xml:space="preserve"> informationen sker dia</w:t>
            </w:r>
            <w:r w:rsidR="006C15D0" w:rsidRPr="00054868">
              <w:rPr>
                <w:rFonts w:ascii="Times New Roman" w:hAnsi="Times New Roman"/>
                <w:sz w:val="24"/>
                <w:szCs w:val="24"/>
                <w:lang w:eastAsia="sv-SE"/>
              </w:rPr>
              <w:t xml:space="preserve">log i olika </w:t>
            </w:r>
            <w:r w:rsidR="00011F4E" w:rsidRPr="00054868">
              <w:rPr>
                <w:rFonts w:ascii="Times New Roman" w:hAnsi="Times New Roman"/>
                <w:sz w:val="24"/>
                <w:szCs w:val="24"/>
                <w:lang w:eastAsia="sv-SE"/>
              </w:rPr>
              <w:t>konstel</w:t>
            </w:r>
            <w:r w:rsidR="00011F4E">
              <w:rPr>
                <w:rFonts w:ascii="Times New Roman" w:hAnsi="Times New Roman"/>
                <w:sz w:val="24"/>
                <w:szCs w:val="24"/>
                <w:lang w:eastAsia="sv-SE"/>
              </w:rPr>
              <w:t>l</w:t>
            </w:r>
            <w:r w:rsidR="00011F4E" w:rsidRPr="00054868">
              <w:rPr>
                <w:rFonts w:ascii="Times New Roman" w:hAnsi="Times New Roman"/>
                <w:sz w:val="24"/>
                <w:szCs w:val="24"/>
                <w:lang w:eastAsia="sv-SE"/>
              </w:rPr>
              <w:t>ationer</w:t>
            </w:r>
            <w:r w:rsidR="006C15D0" w:rsidRPr="00054868">
              <w:rPr>
                <w:rFonts w:ascii="Times New Roman" w:hAnsi="Times New Roman"/>
                <w:sz w:val="24"/>
                <w:szCs w:val="24"/>
                <w:lang w:eastAsia="sv-SE"/>
              </w:rPr>
              <w:t xml:space="preserve"> vid</w:t>
            </w:r>
            <w:r w:rsidRPr="00054868">
              <w:rPr>
                <w:rFonts w:ascii="Times New Roman" w:hAnsi="Times New Roman"/>
                <w:sz w:val="24"/>
                <w:szCs w:val="24"/>
                <w:lang w:eastAsia="sv-SE"/>
              </w:rPr>
              <w:t xml:space="preserve"> arbetspl</w:t>
            </w:r>
            <w:r w:rsidR="006C15D0" w:rsidRPr="00054868">
              <w:rPr>
                <w:rFonts w:ascii="Times New Roman" w:hAnsi="Times New Roman"/>
                <w:sz w:val="24"/>
                <w:szCs w:val="24"/>
                <w:lang w:eastAsia="sv-SE"/>
              </w:rPr>
              <w:t>at</w:t>
            </w:r>
            <w:r w:rsidRPr="00054868">
              <w:rPr>
                <w:rFonts w:ascii="Times New Roman" w:hAnsi="Times New Roman"/>
                <w:sz w:val="24"/>
                <w:szCs w:val="24"/>
                <w:lang w:eastAsia="sv-SE"/>
              </w:rPr>
              <w:t xml:space="preserve">sträffar samt i arbetslagen och i utvecklingsgrupperna. </w:t>
            </w:r>
          </w:p>
          <w:p w:rsidR="00E40891" w:rsidRPr="00054868" w:rsidRDefault="00E40891" w:rsidP="00AE6430">
            <w:pPr>
              <w:pStyle w:val="Liststycke"/>
              <w:spacing w:after="0" w:line="360" w:lineRule="auto"/>
              <w:rPr>
                <w:rFonts w:ascii="Times New Roman" w:eastAsia="Times New Roman" w:hAnsi="Times New Roman"/>
                <w:sz w:val="24"/>
                <w:szCs w:val="24"/>
                <w:lang w:eastAsia="sv-SE"/>
              </w:rPr>
            </w:pPr>
          </w:p>
          <w:p w:rsidR="0070124C" w:rsidRPr="00054868" w:rsidRDefault="0070124C" w:rsidP="0070124C">
            <w:pPr>
              <w:pStyle w:val="Liststycke"/>
              <w:numPr>
                <w:ilvl w:val="0"/>
                <w:numId w:val="17"/>
              </w:numPr>
              <w:spacing w:after="0" w:line="360" w:lineRule="auto"/>
              <w:rPr>
                <w:rFonts w:ascii="Times New Roman" w:eastAsia="Times New Roman" w:hAnsi="Times New Roman"/>
                <w:sz w:val="24"/>
                <w:szCs w:val="24"/>
                <w:lang w:eastAsia="sv-SE"/>
              </w:rPr>
            </w:pPr>
            <w:r w:rsidRPr="00054868">
              <w:rPr>
                <w:rFonts w:ascii="Times New Roman" w:eastAsia="Times New Roman" w:hAnsi="Times New Roman"/>
                <w:b/>
                <w:sz w:val="24"/>
                <w:szCs w:val="24"/>
                <w:lang w:eastAsia="sv-SE"/>
              </w:rPr>
              <w:lastRenderedPageBreak/>
              <w:t xml:space="preserve">Skolan analyserar och följer upp sina resultat och anpassar vid behov. </w:t>
            </w:r>
          </w:p>
          <w:p w:rsidR="001B2D94" w:rsidRPr="00054868" w:rsidRDefault="001B2D94" w:rsidP="001B2D94">
            <w:pPr>
              <w:pStyle w:val="Liststycke"/>
              <w:spacing w:after="0" w:line="360" w:lineRule="auto"/>
              <w:rPr>
                <w:rFonts w:ascii="Times New Roman" w:hAnsi="Times New Roman"/>
                <w:sz w:val="24"/>
                <w:szCs w:val="24"/>
                <w:lang w:eastAsia="sv-SE"/>
              </w:rPr>
            </w:pPr>
            <w:r w:rsidRPr="00054868">
              <w:rPr>
                <w:rFonts w:ascii="Times New Roman" w:hAnsi="Times New Roman"/>
                <w:sz w:val="24"/>
                <w:szCs w:val="24"/>
                <w:lang w:eastAsia="sv-SE"/>
              </w:rPr>
              <w:t>Arbetet med analys av skolans olika resultat är ständigt pågående. EHT analyserar ständigt och följer upp</w:t>
            </w:r>
            <w:r w:rsidR="00011F4E">
              <w:rPr>
                <w:rFonts w:ascii="Times New Roman" w:hAnsi="Times New Roman"/>
                <w:sz w:val="24"/>
                <w:szCs w:val="24"/>
                <w:lang w:eastAsia="sv-SE"/>
              </w:rPr>
              <w:t xml:space="preserve"> elevernas resultat och närvaro.</w:t>
            </w:r>
          </w:p>
          <w:p w:rsidR="001B2D94" w:rsidRPr="00054868" w:rsidRDefault="001B2D94" w:rsidP="001B2D94">
            <w:pPr>
              <w:pStyle w:val="Liststycke"/>
              <w:spacing w:after="0" w:line="360" w:lineRule="auto"/>
              <w:rPr>
                <w:rFonts w:ascii="Times New Roman" w:eastAsia="Times New Roman" w:hAnsi="Times New Roman"/>
                <w:sz w:val="24"/>
                <w:szCs w:val="24"/>
                <w:lang w:eastAsia="sv-SE"/>
              </w:rPr>
            </w:pPr>
            <w:r w:rsidRPr="00054868">
              <w:rPr>
                <w:rFonts w:ascii="Times New Roman" w:hAnsi="Times New Roman"/>
                <w:sz w:val="24"/>
                <w:szCs w:val="24"/>
                <w:lang w:eastAsia="sv-SE"/>
              </w:rPr>
              <w:t>En gång per år görs en större analys och uppföljning av elevhälsans arbete. Arbetslagen analyserar elevernas måluppfyllelse samt resultat av enkäter utifrån SKL:s mjuka indikatorer, trivselenkäter utifrån föregående års verksamhetsplan en gång per år. Inför revideringen av likabehandlingsplanen gör</w:t>
            </w:r>
            <w:r w:rsidR="00011F4E">
              <w:rPr>
                <w:rFonts w:ascii="Times New Roman" w:hAnsi="Times New Roman"/>
                <w:sz w:val="24"/>
                <w:szCs w:val="24"/>
                <w:lang w:eastAsia="sv-SE"/>
              </w:rPr>
              <w:t>s</w:t>
            </w:r>
            <w:r w:rsidRPr="00054868">
              <w:rPr>
                <w:rFonts w:ascii="Times New Roman" w:hAnsi="Times New Roman"/>
                <w:sz w:val="24"/>
                <w:szCs w:val="24"/>
                <w:lang w:eastAsia="sv-SE"/>
              </w:rPr>
              <w:t xml:space="preserve"> en kartläggning av elevernas upp</w:t>
            </w:r>
            <w:r w:rsidR="00657BF9" w:rsidRPr="00054868">
              <w:rPr>
                <w:rFonts w:ascii="Times New Roman" w:hAnsi="Times New Roman"/>
                <w:sz w:val="24"/>
                <w:szCs w:val="24"/>
                <w:lang w:eastAsia="sv-SE"/>
              </w:rPr>
              <w:t>levelse av trygghet på skolan. K</w:t>
            </w:r>
            <w:r w:rsidRPr="00054868">
              <w:rPr>
                <w:rFonts w:ascii="Times New Roman" w:hAnsi="Times New Roman"/>
                <w:sz w:val="24"/>
                <w:szCs w:val="24"/>
                <w:lang w:eastAsia="sv-SE"/>
              </w:rPr>
              <w:t>ar</w:t>
            </w:r>
            <w:r w:rsidR="00657BF9" w:rsidRPr="00054868">
              <w:rPr>
                <w:rFonts w:ascii="Times New Roman" w:hAnsi="Times New Roman"/>
                <w:sz w:val="24"/>
                <w:szCs w:val="24"/>
                <w:lang w:eastAsia="sv-SE"/>
              </w:rPr>
              <w:t>t</w:t>
            </w:r>
            <w:r w:rsidRPr="00054868">
              <w:rPr>
                <w:rFonts w:ascii="Times New Roman" w:hAnsi="Times New Roman"/>
                <w:sz w:val="24"/>
                <w:szCs w:val="24"/>
                <w:lang w:eastAsia="sv-SE"/>
              </w:rPr>
              <w:t>läggningen analyseras av lika</w:t>
            </w:r>
            <w:r w:rsidR="00657BF9" w:rsidRPr="00054868">
              <w:rPr>
                <w:rFonts w:ascii="Times New Roman" w:hAnsi="Times New Roman"/>
                <w:sz w:val="24"/>
                <w:szCs w:val="24"/>
                <w:lang w:eastAsia="sv-SE"/>
              </w:rPr>
              <w:t>behandlingsgruppen</w:t>
            </w:r>
            <w:r w:rsidRPr="00054868">
              <w:rPr>
                <w:rFonts w:ascii="Times New Roman" w:hAnsi="Times New Roman"/>
                <w:sz w:val="24"/>
                <w:szCs w:val="24"/>
                <w:lang w:eastAsia="sv-SE"/>
              </w:rPr>
              <w:t xml:space="preserve"> och ligger till grund för nya satsningsområden i planen. Detta arbete sker i november.  </w:t>
            </w:r>
          </w:p>
          <w:p w:rsidR="0065149D" w:rsidRPr="00054868" w:rsidRDefault="0065149D" w:rsidP="00B44BDE">
            <w:pPr>
              <w:spacing w:line="360" w:lineRule="auto"/>
              <w:rPr>
                <w:lang w:eastAsia="sv-SE"/>
              </w:rPr>
            </w:pPr>
          </w:p>
        </w:tc>
      </w:tr>
    </w:tbl>
    <w:p w:rsidR="00007E3F" w:rsidRPr="00054868" w:rsidRDefault="00007E3F" w:rsidP="00C00D17">
      <w:pPr>
        <w:spacing w:after="0" w:line="360" w:lineRule="auto"/>
        <w:rPr>
          <w:rFonts w:ascii="Times New Roman" w:eastAsia="Times New Roman" w:hAnsi="Times New Roman"/>
          <w:sz w:val="24"/>
          <w:szCs w:val="24"/>
          <w:lang w:eastAsia="sv-SE"/>
        </w:rPr>
      </w:pPr>
    </w:p>
    <w:p w:rsidR="00007E3F" w:rsidRPr="00054868" w:rsidRDefault="00007E3F" w:rsidP="00C00D17">
      <w:pPr>
        <w:spacing w:after="0" w:line="36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Långsiktig målbild</w:t>
      </w:r>
    </w:p>
    <w:tbl>
      <w:tblPr>
        <w:tblW w:w="0" w:type="auto"/>
        <w:tblLook w:val="04A0" w:firstRow="1" w:lastRow="0" w:firstColumn="1" w:lastColumn="0" w:noHBand="0" w:noVBand="1"/>
      </w:tblPr>
      <w:tblGrid>
        <w:gridCol w:w="13793"/>
      </w:tblGrid>
      <w:tr w:rsidR="00007E3F" w:rsidRPr="00054868" w:rsidTr="00D42BA8">
        <w:tc>
          <w:tcPr>
            <w:tcW w:w="15180" w:type="dxa"/>
            <w:shd w:val="clear" w:color="auto" w:fill="auto"/>
          </w:tcPr>
          <w:p w:rsidR="00E27894" w:rsidRPr="00054868" w:rsidRDefault="00ED659D" w:rsidP="00F420CB">
            <w:pPr>
              <w:pStyle w:val="Default"/>
              <w:spacing w:line="360" w:lineRule="auto"/>
              <w:rPr>
                <w:rFonts w:ascii="Times New Roman" w:hAnsi="Times New Roman" w:cs="Times New Roman"/>
                <w:color w:val="auto"/>
              </w:rPr>
            </w:pPr>
            <w:r w:rsidRPr="00054868">
              <w:rPr>
                <w:rFonts w:ascii="Times New Roman" w:hAnsi="Times New Roman" w:cs="Times New Roman"/>
                <w:iCs/>
                <w:color w:val="auto"/>
              </w:rPr>
              <w:t xml:space="preserve">Utifrån nulägesanalysen kvarstår </w:t>
            </w:r>
            <w:r w:rsidR="00011F4E">
              <w:rPr>
                <w:rFonts w:ascii="Times New Roman" w:hAnsi="Times New Roman" w:cs="Times New Roman"/>
                <w:iCs/>
                <w:color w:val="auto"/>
              </w:rPr>
              <w:t>s</w:t>
            </w:r>
            <w:r w:rsidRPr="00054868">
              <w:rPr>
                <w:rFonts w:ascii="Times New Roman" w:hAnsi="Times New Roman" w:cs="Times New Roman"/>
                <w:iCs/>
                <w:color w:val="auto"/>
              </w:rPr>
              <w:t>kolans lån</w:t>
            </w:r>
            <w:r w:rsidR="002350F2" w:rsidRPr="00054868">
              <w:rPr>
                <w:rFonts w:ascii="Times New Roman" w:hAnsi="Times New Roman" w:cs="Times New Roman"/>
                <w:iCs/>
                <w:color w:val="auto"/>
              </w:rPr>
              <w:t>g</w:t>
            </w:r>
            <w:r w:rsidRPr="00054868">
              <w:rPr>
                <w:rFonts w:ascii="Times New Roman" w:hAnsi="Times New Roman" w:cs="Times New Roman"/>
                <w:iCs/>
                <w:color w:val="auto"/>
              </w:rPr>
              <w:t>s</w:t>
            </w:r>
            <w:r w:rsidR="00273E16" w:rsidRPr="00054868">
              <w:rPr>
                <w:rFonts w:ascii="Times New Roman" w:hAnsi="Times New Roman" w:cs="Times New Roman"/>
                <w:iCs/>
                <w:color w:val="auto"/>
              </w:rPr>
              <w:t>i</w:t>
            </w:r>
            <w:r w:rsidRPr="00054868">
              <w:rPr>
                <w:rFonts w:ascii="Times New Roman" w:hAnsi="Times New Roman" w:cs="Times New Roman"/>
                <w:iCs/>
                <w:color w:val="auto"/>
              </w:rPr>
              <w:t>ktiga målbild</w:t>
            </w:r>
            <w:r w:rsidR="00273E16" w:rsidRPr="00054868">
              <w:rPr>
                <w:rFonts w:ascii="Times New Roman" w:hAnsi="Times New Roman" w:cs="Times New Roman"/>
                <w:iCs/>
                <w:color w:val="auto"/>
              </w:rPr>
              <w:t xml:space="preserve"> i att </w:t>
            </w:r>
            <w:r w:rsidR="009D3500" w:rsidRPr="00054868">
              <w:rPr>
                <w:rFonts w:ascii="Times New Roman" w:hAnsi="Times New Roman" w:cs="Times New Roman"/>
                <w:iCs/>
                <w:color w:val="auto"/>
              </w:rPr>
              <w:t>Eriksskolan ska vara en skola där alla elever lyckas</w:t>
            </w:r>
            <w:r w:rsidR="008F3F45" w:rsidRPr="00054868">
              <w:rPr>
                <w:rFonts w:ascii="Times New Roman" w:hAnsi="Times New Roman" w:cs="Times New Roman"/>
                <w:iCs/>
                <w:color w:val="auto"/>
              </w:rPr>
              <w:t xml:space="preserve"> och trivs </w:t>
            </w:r>
            <w:r w:rsidR="009D3500" w:rsidRPr="00054868">
              <w:rPr>
                <w:rFonts w:ascii="Times New Roman" w:hAnsi="Times New Roman" w:cs="Times New Roman"/>
                <w:iCs/>
                <w:color w:val="auto"/>
              </w:rPr>
              <w:t>i sin</w:t>
            </w:r>
            <w:r w:rsidR="008F3F45" w:rsidRPr="00054868">
              <w:rPr>
                <w:rFonts w:ascii="Times New Roman" w:hAnsi="Times New Roman" w:cs="Times New Roman"/>
                <w:iCs/>
                <w:color w:val="auto"/>
              </w:rPr>
              <w:t xml:space="preserve"> skolgång. Eleverna ska känna sig trygga, </w:t>
            </w:r>
            <w:r w:rsidR="009D3500" w:rsidRPr="00054868">
              <w:rPr>
                <w:rFonts w:ascii="Times New Roman" w:hAnsi="Times New Roman" w:cs="Times New Roman"/>
                <w:iCs/>
                <w:color w:val="auto"/>
              </w:rPr>
              <w:t>nå målen i samtliga ämnen</w:t>
            </w:r>
            <w:r w:rsidR="000A7C03">
              <w:rPr>
                <w:rFonts w:ascii="Times New Roman" w:hAnsi="Times New Roman" w:cs="Times New Roman"/>
                <w:iCs/>
                <w:color w:val="auto"/>
              </w:rPr>
              <w:t>,</w:t>
            </w:r>
            <w:r w:rsidR="008F3F45" w:rsidRPr="00054868">
              <w:rPr>
                <w:rFonts w:ascii="Times New Roman" w:hAnsi="Times New Roman" w:cs="Times New Roman"/>
                <w:iCs/>
                <w:color w:val="auto"/>
              </w:rPr>
              <w:t xml:space="preserve"> samt känna lust att lära. </w:t>
            </w:r>
            <w:r w:rsidR="00F420CB" w:rsidRPr="00054868">
              <w:rPr>
                <w:rFonts w:ascii="Times New Roman" w:hAnsi="Times New Roman" w:cs="Times New Roman"/>
                <w:iCs/>
                <w:color w:val="auto"/>
              </w:rPr>
              <w:t xml:space="preserve">Målet är att </w:t>
            </w:r>
            <w:r w:rsidR="00A47AED" w:rsidRPr="00054868">
              <w:rPr>
                <w:rFonts w:ascii="Times New Roman" w:hAnsi="Times New Roman" w:cs="Times New Roman"/>
                <w:iCs/>
                <w:color w:val="auto"/>
              </w:rPr>
              <w:t>100 %</w:t>
            </w:r>
            <w:r w:rsidR="00F420CB" w:rsidRPr="00054868">
              <w:rPr>
                <w:rFonts w:ascii="Times New Roman" w:hAnsi="Times New Roman" w:cs="Times New Roman"/>
                <w:iCs/>
                <w:color w:val="auto"/>
              </w:rPr>
              <w:t xml:space="preserve"> av eleverna upplever sig </w:t>
            </w:r>
            <w:r w:rsidR="00F420CB" w:rsidRPr="00054868">
              <w:rPr>
                <w:rFonts w:ascii="Times New Roman" w:hAnsi="Times New Roman" w:cs="Times New Roman"/>
                <w:color w:val="auto"/>
              </w:rPr>
              <w:t xml:space="preserve">trygga på skolan, känner nyfikenhet och lust att lära. Ett viktigt mål för skolan blir här att </w:t>
            </w:r>
            <w:r w:rsidR="00A47AED" w:rsidRPr="00054868">
              <w:rPr>
                <w:rFonts w:ascii="Times New Roman" w:hAnsi="Times New Roman" w:cs="Times New Roman"/>
                <w:color w:val="auto"/>
              </w:rPr>
              <w:t>minska</w:t>
            </w:r>
            <w:r w:rsidR="00F420CB" w:rsidRPr="00054868">
              <w:rPr>
                <w:rFonts w:ascii="Times New Roman" w:hAnsi="Times New Roman" w:cs="Times New Roman"/>
                <w:color w:val="auto"/>
              </w:rPr>
              <w:t xml:space="preserve"> skillnaderna gällande </w:t>
            </w:r>
            <w:r w:rsidR="00A47AED" w:rsidRPr="00054868">
              <w:rPr>
                <w:rFonts w:ascii="Times New Roman" w:hAnsi="Times New Roman" w:cs="Times New Roman"/>
                <w:color w:val="auto"/>
              </w:rPr>
              <w:t>kunskapsresultaten</w:t>
            </w:r>
            <w:r w:rsidR="00F420CB" w:rsidRPr="00054868">
              <w:rPr>
                <w:rFonts w:ascii="Times New Roman" w:hAnsi="Times New Roman" w:cs="Times New Roman"/>
                <w:color w:val="auto"/>
              </w:rPr>
              <w:t xml:space="preserve"> mellan klasserna</w:t>
            </w:r>
            <w:r w:rsidR="000A7C03">
              <w:rPr>
                <w:rFonts w:ascii="Times New Roman" w:hAnsi="Times New Roman" w:cs="Times New Roman"/>
                <w:color w:val="auto"/>
              </w:rPr>
              <w:t>,</w:t>
            </w:r>
            <w:r w:rsidR="00F420CB" w:rsidRPr="00054868">
              <w:rPr>
                <w:rFonts w:ascii="Times New Roman" w:hAnsi="Times New Roman" w:cs="Times New Roman"/>
                <w:color w:val="auto"/>
              </w:rPr>
              <w:t xml:space="preserve"> men även vad det gäller </w:t>
            </w:r>
            <w:r w:rsidR="004553B4" w:rsidRPr="00054868">
              <w:rPr>
                <w:rFonts w:ascii="Times New Roman" w:hAnsi="Times New Roman" w:cs="Times New Roman"/>
                <w:color w:val="auto"/>
              </w:rPr>
              <w:t>SKL</w:t>
            </w:r>
            <w:r w:rsidR="00F420CB" w:rsidRPr="00054868">
              <w:rPr>
                <w:rFonts w:ascii="Times New Roman" w:hAnsi="Times New Roman" w:cs="Times New Roman"/>
                <w:color w:val="auto"/>
              </w:rPr>
              <w:t xml:space="preserve">:s mjuka </w:t>
            </w:r>
            <w:r w:rsidR="004553B4" w:rsidRPr="00054868">
              <w:rPr>
                <w:rFonts w:ascii="Times New Roman" w:hAnsi="Times New Roman" w:cs="Times New Roman"/>
                <w:color w:val="auto"/>
              </w:rPr>
              <w:t>indikatorer</w:t>
            </w:r>
            <w:r w:rsidR="00F420CB" w:rsidRPr="00054868">
              <w:rPr>
                <w:rFonts w:ascii="Times New Roman" w:hAnsi="Times New Roman" w:cs="Times New Roman"/>
                <w:color w:val="auto"/>
              </w:rPr>
              <w:t xml:space="preserve">. För att alla elever ska lyckas behöver vi även arbeta vidare med </w:t>
            </w:r>
            <w:r w:rsidR="00A47AED" w:rsidRPr="00054868">
              <w:rPr>
                <w:rFonts w:ascii="Times New Roman" w:hAnsi="Times New Roman" w:cs="Times New Roman"/>
                <w:color w:val="auto"/>
              </w:rPr>
              <w:t xml:space="preserve">lärarnas </w:t>
            </w:r>
            <w:r w:rsidR="008D0B92" w:rsidRPr="00054868">
              <w:rPr>
                <w:rFonts w:ascii="Times New Roman" w:hAnsi="Times New Roman" w:cs="Times New Roman"/>
                <w:color w:val="auto"/>
              </w:rPr>
              <w:t>bedömningskompetens</w:t>
            </w:r>
            <w:r w:rsidR="00F420CB" w:rsidRPr="00054868">
              <w:rPr>
                <w:rFonts w:ascii="Times New Roman" w:hAnsi="Times New Roman" w:cs="Times New Roman"/>
                <w:color w:val="auto"/>
              </w:rPr>
              <w:t xml:space="preserve"> för att ännu mer kunna förtydliga för eleverna hur de ska komma vidare till nästa </w:t>
            </w:r>
            <w:r w:rsidR="00A47AED" w:rsidRPr="00054868">
              <w:rPr>
                <w:rFonts w:ascii="Times New Roman" w:hAnsi="Times New Roman" w:cs="Times New Roman"/>
                <w:color w:val="auto"/>
              </w:rPr>
              <w:t>kunskapsnivå</w:t>
            </w:r>
            <w:r w:rsidR="000A7C03">
              <w:rPr>
                <w:rFonts w:ascii="Times New Roman" w:hAnsi="Times New Roman" w:cs="Times New Roman"/>
                <w:color w:val="auto"/>
              </w:rPr>
              <w:t>,</w:t>
            </w:r>
            <w:r w:rsidR="00F420CB" w:rsidRPr="00054868">
              <w:rPr>
                <w:rFonts w:ascii="Times New Roman" w:hAnsi="Times New Roman" w:cs="Times New Roman"/>
                <w:color w:val="auto"/>
              </w:rPr>
              <w:t xml:space="preserve"> samt på ett tydligt sätt kunna </w:t>
            </w:r>
            <w:r w:rsidR="00A47AED" w:rsidRPr="00054868">
              <w:rPr>
                <w:rFonts w:ascii="Times New Roman" w:hAnsi="Times New Roman" w:cs="Times New Roman"/>
                <w:color w:val="auto"/>
              </w:rPr>
              <w:t>informera</w:t>
            </w:r>
            <w:r w:rsidR="00F420CB" w:rsidRPr="00054868">
              <w:rPr>
                <w:rFonts w:ascii="Times New Roman" w:hAnsi="Times New Roman" w:cs="Times New Roman"/>
                <w:color w:val="auto"/>
              </w:rPr>
              <w:t xml:space="preserve"> eleverna hur det går i skolan.  100 % av eleverna ska veta vem som är rektor på skolan, detta gör att rektor behöver vistas mer ute i verksamheten</w:t>
            </w:r>
            <w:r w:rsidR="002350F2" w:rsidRPr="00054868">
              <w:rPr>
                <w:rFonts w:ascii="Times New Roman" w:hAnsi="Times New Roman" w:cs="Times New Roman"/>
                <w:color w:val="auto"/>
              </w:rPr>
              <w:t>,</w:t>
            </w:r>
            <w:r w:rsidR="00F420CB" w:rsidRPr="00054868">
              <w:rPr>
                <w:rFonts w:ascii="Times New Roman" w:hAnsi="Times New Roman" w:cs="Times New Roman"/>
                <w:color w:val="auto"/>
              </w:rPr>
              <w:t xml:space="preserve"> framförallt i fritidsverksamheten. Gällande fritidsverksamheten behöver vi för att nå den långsiktiga målbilden att alla </w:t>
            </w:r>
            <w:r w:rsidR="00A47AED" w:rsidRPr="00054868">
              <w:rPr>
                <w:rFonts w:ascii="Times New Roman" w:hAnsi="Times New Roman" w:cs="Times New Roman"/>
                <w:color w:val="auto"/>
              </w:rPr>
              <w:t>elever</w:t>
            </w:r>
            <w:r w:rsidR="00F420CB" w:rsidRPr="00054868">
              <w:rPr>
                <w:rFonts w:ascii="Times New Roman" w:hAnsi="Times New Roman" w:cs="Times New Roman"/>
                <w:color w:val="auto"/>
              </w:rPr>
              <w:t xml:space="preserve"> lyckas och trivs</w:t>
            </w:r>
            <w:r w:rsidR="000A7C03">
              <w:rPr>
                <w:rFonts w:ascii="Times New Roman" w:hAnsi="Times New Roman" w:cs="Times New Roman"/>
                <w:color w:val="auto"/>
              </w:rPr>
              <w:t>, arbeta fram m</w:t>
            </w:r>
            <w:r w:rsidR="00F420CB" w:rsidRPr="00054868">
              <w:rPr>
                <w:rFonts w:ascii="Times New Roman" w:hAnsi="Times New Roman" w:cs="Times New Roman"/>
                <w:color w:val="auto"/>
              </w:rPr>
              <w:t>ö</w:t>
            </w:r>
            <w:r w:rsidR="000A7C03">
              <w:rPr>
                <w:rFonts w:ascii="Times New Roman" w:hAnsi="Times New Roman" w:cs="Times New Roman"/>
                <w:color w:val="auto"/>
              </w:rPr>
              <w:t>j</w:t>
            </w:r>
            <w:r w:rsidR="00F420CB" w:rsidRPr="00054868">
              <w:rPr>
                <w:rFonts w:ascii="Times New Roman" w:hAnsi="Times New Roman" w:cs="Times New Roman"/>
                <w:color w:val="auto"/>
              </w:rPr>
              <w:t>ligheter för eleverna att få hjälp med sina läxor under fritidstid, att eleverna upplever att de inte kan göra elak</w:t>
            </w:r>
            <w:r w:rsidR="00363842" w:rsidRPr="00054868">
              <w:rPr>
                <w:rFonts w:ascii="Times New Roman" w:hAnsi="Times New Roman" w:cs="Times New Roman"/>
                <w:color w:val="auto"/>
              </w:rPr>
              <w:t>a</w:t>
            </w:r>
            <w:r w:rsidR="00F420CB" w:rsidRPr="00054868">
              <w:rPr>
                <w:rFonts w:ascii="Times New Roman" w:hAnsi="Times New Roman" w:cs="Times New Roman"/>
                <w:color w:val="auto"/>
              </w:rPr>
              <w:t xml:space="preserve"> saker mot varandra utan att någon vuxen reagerar eller att någon vuxen kan göra </w:t>
            </w:r>
            <w:r w:rsidR="002E3F69" w:rsidRPr="00054868">
              <w:rPr>
                <w:rFonts w:ascii="Times New Roman" w:hAnsi="Times New Roman" w:cs="Times New Roman"/>
                <w:color w:val="auto"/>
              </w:rPr>
              <w:t>elaka</w:t>
            </w:r>
            <w:r w:rsidR="00F420CB" w:rsidRPr="00054868">
              <w:rPr>
                <w:rFonts w:ascii="Times New Roman" w:hAnsi="Times New Roman" w:cs="Times New Roman"/>
                <w:color w:val="auto"/>
              </w:rPr>
              <w:t xml:space="preserve"> </w:t>
            </w:r>
            <w:r w:rsidR="002E3F69" w:rsidRPr="00054868">
              <w:rPr>
                <w:rFonts w:ascii="Times New Roman" w:hAnsi="Times New Roman" w:cs="Times New Roman"/>
                <w:color w:val="auto"/>
              </w:rPr>
              <w:t>saker mot barn utan att någon a</w:t>
            </w:r>
            <w:r w:rsidR="00F420CB" w:rsidRPr="00054868">
              <w:rPr>
                <w:rFonts w:ascii="Times New Roman" w:hAnsi="Times New Roman" w:cs="Times New Roman"/>
                <w:color w:val="auto"/>
              </w:rPr>
              <w:t>nna</w:t>
            </w:r>
            <w:r w:rsidR="002E3F69" w:rsidRPr="00054868">
              <w:rPr>
                <w:rFonts w:ascii="Times New Roman" w:hAnsi="Times New Roman" w:cs="Times New Roman"/>
                <w:color w:val="auto"/>
              </w:rPr>
              <w:t>n</w:t>
            </w:r>
            <w:r w:rsidR="00F420CB" w:rsidRPr="00054868">
              <w:rPr>
                <w:rFonts w:ascii="Times New Roman" w:hAnsi="Times New Roman" w:cs="Times New Roman"/>
                <w:color w:val="auto"/>
              </w:rPr>
              <w:t xml:space="preserve"> vuxen reagerar. </w:t>
            </w:r>
            <w:r w:rsidR="00363842" w:rsidRPr="00054868">
              <w:rPr>
                <w:rFonts w:ascii="Times New Roman" w:hAnsi="Times New Roman" w:cs="Times New Roman"/>
                <w:color w:val="auto"/>
              </w:rPr>
              <w:t>Fritidshemsverksamheten behöver även arbeta vidare med att förbättra elever</w:t>
            </w:r>
            <w:r w:rsidR="00AF6E4F" w:rsidRPr="00054868">
              <w:rPr>
                <w:rFonts w:ascii="Times New Roman" w:hAnsi="Times New Roman" w:cs="Times New Roman"/>
                <w:color w:val="auto"/>
              </w:rPr>
              <w:t>nas känsla av att få positiv fee</w:t>
            </w:r>
            <w:r w:rsidR="00363842" w:rsidRPr="00054868">
              <w:rPr>
                <w:rFonts w:ascii="Times New Roman" w:hAnsi="Times New Roman" w:cs="Times New Roman"/>
                <w:color w:val="auto"/>
              </w:rPr>
              <w:t>dback och att engagera eleverna mer i arbetet mot kränkande behandling.</w:t>
            </w:r>
          </w:p>
          <w:p w:rsidR="00DC5428" w:rsidRPr="00054868" w:rsidRDefault="00AF6E4F"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För att nå den lånsiktiga målbilden behöver skolan forts</w:t>
            </w:r>
            <w:r w:rsidR="002350F2" w:rsidRPr="00054868">
              <w:rPr>
                <w:rFonts w:ascii="Times New Roman" w:hAnsi="Times New Roman" w:cs="Times New Roman"/>
                <w:color w:val="auto"/>
              </w:rPr>
              <w:t>ätta arbeta</w:t>
            </w:r>
            <w:r w:rsidRPr="00054868">
              <w:rPr>
                <w:rFonts w:ascii="Times New Roman" w:hAnsi="Times New Roman" w:cs="Times New Roman"/>
                <w:color w:val="auto"/>
              </w:rPr>
              <w:t xml:space="preserve"> mot att bli en välskött skola. </w:t>
            </w:r>
            <w:r w:rsidR="006876EC" w:rsidRPr="00054868">
              <w:rPr>
                <w:rFonts w:ascii="Times New Roman" w:hAnsi="Times New Roman" w:cs="Times New Roman"/>
                <w:color w:val="auto"/>
              </w:rPr>
              <w:t xml:space="preserve">Till detta läsår kommer en utvecklingsgrupp </w:t>
            </w:r>
            <w:r w:rsidR="006876EC" w:rsidRPr="00054868">
              <w:rPr>
                <w:rFonts w:ascii="Times New Roman" w:hAnsi="Times New Roman" w:cs="Times New Roman"/>
                <w:color w:val="auto"/>
              </w:rPr>
              <w:lastRenderedPageBreak/>
              <w:t xml:space="preserve">att bildas som består av utvecklingsledarna samt rektor. Utvecklingsgrupp kommer att träffas regelbundet för arbete med skolutveckling samt det systematiska </w:t>
            </w:r>
            <w:r w:rsidR="00EA1BF7" w:rsidRPr="00054868">
              <w:rPr>
                <w:rFonts w:ascii="Times New Roman" w:hAnsi="Times New Roman" w:cs="Times New Roman"/>
                <w:color w:val="auto"/>
              </w:rPr>
              <w:t>kv</w:t>
            </w:r>
            <w:r w:rsidR="00EA1BF7">
              <w:rPr>
                <w:rFonts w:ascii="Times New Roman" w:hAnsi="Times New Roman" w:cs="Times New Roman"/>
                <w:color w:val="auto"/>
              </w:rPr>
              <w:t>a</w:t>
            </w:r>
            <w:r w:rsidR="00EA1BF7" w:rsidRPr="00054868">
              <w:rPr>
                <w:rFonts w:ascii="Times New Roman" w:hAnsi="Times New Roman" w:cs="Times New Roman"/>
                <w:color w:val="auto"/>
              </w:rPr>
              <w:t>li</w:t>
            </w:r>
            <w:r w:rsidR="00EA1BF7">
              <w:rPr>
                <w:rFonts w:ascii="Times New Roman" w:hAnsi="Times New Roman" w:cs="Times New Roman"/>
                <w:color w:val="auto"/>
              </w:rPr>
              <w:t>t</w:t>
            </w:r>
            <w:r w:rsidR="00EA1BF7" w:rsidRPr="00054868">
              <w:rPr>
                <w:rFonts w:ascii="Times New Roman" w:hAnsi="Times New Roman" w:cs="Times New Roman"/>
                <w:color w:val="auto"/>
              </w:rPr>
              <w:t>etsarbetet</w:t>
            </w:r>
            <w:r w:rsidR="006876EC" w:rsidRPr="00054868">
              <w:rPr>
                <w:rFonts w:ascii="Times New Roman" w:hAnsi="Times New Roman" w:cs="Times New Roman"/>
                <w:color w:val="auto"/>
              </w:rPr>
              <w:t xml:space="preserve">.  </w:t>
            </w:r>
          </w:p>
          <w:p w:rsidR="006876EC" w:rsidRPr="00054868" w:rsidRDefault="009D243C" w:rsidP="006876EC">
            <w:pPr>
              <w:pStyle w:val="Default"/>
              <w:spacing w:line="360" w:lineRule="auto"/>
              <w:rPr>
                <w:rFonts w:ascii="Times New Roman" w:hAnsi="Times New Roman" w:cs="Times New Roman"/>
                <w:iCs/>
                <w:color w:val="auto"/>
              </w:rPr>
            </w:pPr>
            <w:r w:rsidRPr="00054868">
              <w:rPr>
                <w:rFonts w:ascii="Times New Roman" w:hAnsi="Times New Roman" w:cs="Times New Roman"/>
                <w:iCs/>
                <w:color w:val="auto"/>
              </w:rPr>
              <w:t>Sammanfattningsvis behöver skolan arbeta vidare</w:t>
            </w:r>
            <w:r w:rsidR="006876EC" w:rsidRPr="00054868">
              <w:rPr>
                <w:rFonts w:ascii="Times New Roman" w:hAnsi="Times New Roman" w:cs="Times New Roman"/>
                <w:iCs/>
                <w:color w:val="auto"/>
              </w:rPr>
              <w:t xml:space="preserve"> mot tre strategiska mål</w:t>
            </w:r>
            <w:r w:rsidR="00575EC1" w:rsidRPr="00054868">
              <w:rPr>
                <w:rFonts w:ascii="Times New Roman" w:hAnsi="Times New Roman" w:cs="Times New Roman"/>
                <w:iCs/>
                <w:color w:val="auto"/>
              </w:rPr>
              <w:t>, samt delmål,</w:t>
            </w:r>
            <w:r w:rsidRPr="00054868">
              <w:rPr>
                <w:rFonts w:ascii="Times New Roman" w:hAnsi="Times New Roman" w:cs="Times New Roman"/>
                <w:iCs/>
                <w:color w:val="auto"/>
              </w:rPr>
              <w:t xml:space="preserve"> för att nå den långsiktiga målbilden</w:t>
            </w:r>
            <w:r w:rsidR="006876EC" w:rsidRPr="00054868">
              <w:rPr>
                <w:rFonts w:ascii="Times New Roman" w:hAnsi="Times New Roman" w:cs="Times New Roman"/>
                <w:iCs/>
                <w:color w:val="auto"/>
              </w:rPr>
              <w:t>:</w:t>
            </w:r>
          </w:p>
          <w:p w:rsidR="009D243C" w:rsidRPr="00054868" w:rsidRDefault="009D243C" w:rsidP="006876EC">
            <w:pPr>
              <w:pStyle w:val="Default"/>
              <w:spacing w:line="360" w:lineRule="auto"/>
              <w:rPr>
                <w:rFonts w:ascii="Times New Roman" w:hAnsi="Times New Roman" w:cs="Times New Roman"/>
                <w:iCs/>
                <w:color w:val="auto"/>
              </w:rPr>
            </w:pPr>
          </w:p>
          <w:p w:rsidR="009D3500" w:rsidRPr="00054868" w:rsidRDefault="00BD368F" w:rsidP="00C00D17">
            <w:pPr>
              <w:pStyle w:val="Default"/>
              <w:spacing w:line="360" w:lineRule="auto"/>
              <w:rPr>
                <w:rFonts w:ascii="Times New Roman" w:hAnsi="Times New Roman" w:cs="Times New Roman"/>
                <w:iCs/>
                <w:color w:val="auto"/>
              </w:rPr>
            </w:pPr>
            <w:r w:rsidRPr="00054868">
              <w:rPr>
                <w:rFonts w:ascii="Times New Roman" w:hAnsi="Times New Roman" w:cs="Times New Roman"/>
                <w:iCs/>
                <w:color w:val="auto"/>
              </w:rPr>
              <w:t xml:space="preserve">Mål </w:t>
            </w:r>
            <w:r w:rsidR="009D3500" w:rsidRPr="00054868">
              <w:rPr>
                <w:rFonts w:ascii="Times New Roman" w:hAnsi="Times New Roman" w:cs="Times New Roman"/>
                <w:iCs/>
                <w:color w:val="auto"/>
              </w:rPr>
              <w:t xml:space="preserve">1: </w:t>
            </w:r>
          </w:p>
          <w:p w:rsidR="009D3500" w:rsidRPr="00054868" w:rsidRDefault="009D3500" w:rsidP="00C00D17">
            <w:pPr>
              <w:pStyle w:val="Default"/>
              <w:spacing w:line="360" w:lineRule="auto"/>
              <w:rPr>
                <w:rFonts w:ascii="Times New Roman" w:hAnsi="Times New Roman" w:cs="Times New Roman"/>
                <w:b/>
                <w:iCs/>
                <w:color w:val="auto"/>
              </w:rPr>
            </w:pPr>
            <w:r w:rsidRPr="00054868">
              <w:rPr>
                <w:rFonts w:ascii="Times New Roman" w:hAnsi="Times New Roman" w:cs="Times New Roman"/>
                <w:b/>
                <w:iCs/>
                <w:color w:val="auto"/>
              </w:rPr>
              <w:t xml:space="preserve">Eleverna är trygga i skolan </w:t>
            </w:r>
          </w:p>
          <w:p w:rsidR="00B23DC5" w:rsidRPr="00054868" w:rsidRDefault="00B23DC5" w:rsidP="00B23DC5">
            <w:pPr>
              <w:pStyle w:val="Default"/>
              <w:numPr>
                <w:ilvl w:val="0"/>
                <w:numId w:val="15"/>
              </w:numPr>
              <w:spacing w:line="360" w:lineRule="auto"/>
              <w:rPr>
                <w:rFonts w:ascii="Times New Roman" w:hAnsi="Times New Roman" w:cs="Times New Roman"/>
                <w:b/>
                <w:iCs/>
                <w:color w:val="auto"/>
              </w:rPr>
            </w:pPr>
            <w:r w:rsidRPr="00054868">
              <w:rPr>
                <w:rFonts w:ascii="Times New Roman" w:hAnsi="Times New Roman" w:cs="Times New Roman"/>
                <w:b/>
                <w:iCs/>
                <w:color w:val="auto"/>
              </w:rPr>
              <w:t xml:space="preserve">Eriksskolan är en flexibel organisation med utgångspunkt i att alla elever är allas elever. </w:t>
            </w:r>
          </w:p>
          <w:p w:rsidR="009D3500" w:rsidRPr="00054868" w:rsidRDefault="009D3500" w:rsidP="00C00D17">
            <w:pPr>
              <w:pStyle w:val="Default"/>
              <w:spacing w:line="360" w:lineRule="auto"/>
              <w:rPr>
                <w:rFonts w:ascii="Times New Roman" w:hAnsi="Times New Roman" w:cs="Times New Roman"/>
                <w:color w:val="auto"/>
              </w:rPr>
            </w:pPr>
          </w:p>
          <w:p w:rsidR="009D3500" w:rsidRPr="00054868" w:rsidRDefault="00BD368F"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 xml:space="preserve">Mål </w:t>
            </w:r>
            <w:r w:rsidR="0008608F" w:rsidRPr="00054868">
              <w:rPr>
                <w:rFonts w:ascii="Times New Roman" w:hAnsi="Times New Roman" w:cs="Times New Roman"/>
                <w:color w:val="auto"/>
              </w:rPr>
              <w:t>2</w:t>
            </w:r>
            <w:r w:rsidR="009D3500" w:rsidRPr="00054868">
              <w:rPr>
                <w:rFonts w:ascii="Times New Roman" w:hAnsi="Times New Roman" w:cs="Times New Roman"/>
                <w:color w:val="auto"/>
              </w:rPr>
              <w:t>:</w:t>
            </w:r>
          </w:p>
          <w:p w:rsidR="009D3500" w:rsidRPr="00054868" w:rsidRDefault="009D3500" w:rsidP="00C00D17">
            <w:pPr>
              <w:pStyle w:val="Default"/>
              <w:spacing w:line="360" w:lineRule="auto"/>
              <w:rPr>
                <w:rFonts w:ascii="Times New Roman" w:hAnsi="Times New Roman" w:cs="Times New Roman"/>
                <w:b/>
                <w:iCs/>
                <w:color w:val="auto"/>
              </w:rPr>
            </w:pPr>
            <w:r w:rsidRPr="00054868">
              <w:rPr>
                <w:rFonts w:ascii="Times New Roman" w:hAnsi="Times New Roman" w:cs="Times New Roman"/>
                <w:b/>
                <w:iCs/>
                <w:color w:val="auto"/>
              </w:rPr>
              <w:t xml:space="preserve">Eleverna är godkända i alla ämnen </w:t>
            </w:r>
          </w:p>
          <w:p w:rsidR="009D3500" w:rsidRPr="00054868" w:rsidRDefault="00CA58B1" w:rsidP="00C00D17">
            <w:pPr>
              <w:pStyle w:val="Default"/>
              <w:numPr>
                <w:ilvl w:val="0"/>
                <w:numId w:val="5"/>
              </w:numPr>
              <w:spacing w:line="360" w:lineRule="auto"/>
              <w:rPr>
                <w:rFonts w:ascii="Times New Roman" w:hAnsi="Times New Roman" w:cs="Times New Roman"/>
                <w:color w:val="auto"/>
              </w:rPr>
            </w:pPr>
            <w:r w:rsidRPr="00054868">
              <w:rPr>
                <w:rFonts w:ascii="Times New Roman" w:hAnsi="Times New Roman" w:cs="Times New Roman"/>
                <w:b/>
                <w:iCs/>
                <w:color w:val="auto"/>
              </w:rPr>
              <w:t>Skillnaderna gällande resultat mellan klasserna är mindre än tidigare år.</w:t>
            </w:r>
            <w:r w:rsidR="009D3500" w:rsidRPr="00054868">
              <w:rPr>
                <w:rFonts w:ascii="Times New Roman" w:hAnsi="Times New Roman" w:cs="Times New Roman"/>
                <w:b/>
                <w:color w:val="auto"/>
              </w:rPr>
              <w:t xml:space="preserve"> </w:t>
            </w:r>
          </w:p>
          <w:p w:rsidR="009D3500" w:rsidRPr="00054868" w:rsidRDefault="009D3500" w:rsidP="00C00D17">
            <w:pPr>
              <w:pStyle w:val="Default"/>
              <w:spacing w:line="360" w:lineRule="auto"/>
              <w:rPr>
                <w:rFonts w:ascii="Times New Roman" w:hAnsi="Times New Roman" w:cs="Times New Roman"/>
                <w:color w:val="auto"/>
              </w:rPr>
            </w:pPr>
          </w:p>
          <w:p w:rsidR="009D3500" w:rsidRPr="00054868" w:rsidRDefault="00BD368F" w:rsidP="00C00D17">
            <w:pPr>
              <w:pStyle w:val="Default"/>
              <w:spacing w:line="360" w:lineRule="auto"/>
              <w:rPr>
                <w:rFonts w:ascii="Times New Roman" w:hAnsi="Times New Roman" w:cs="Times New Roman"/>
                <w:color w:val="auto"/>
              </w:rPr>
            </w:pPr>
            <w:r w:rsidRPr="00054868">
              <w:rPr>
                <w:rFonts w:ascii="Times New Roman" w:hAnsi="Times New Roman" w:cs="Times New Roman"/>
                <w:color w:val="auto"/>
              </w:rPr>
              <w:t xml:space="preserve">Mål </w:t>
            </w:r>
            <w:r w:rsidR="0008608F" w:rsidRPr="00054868">
              <w:rPr>
                <w:rFonts w:ascii="Times New Roman" w:hAnsi="Times New Roman" w:cs="Times New Roman"/>
                <w:color w:val="auto"/>
              </w:rPr>
              <w:t>3</w:t>
            </w:r>
            <w:r w:rsidR="009D3500" w:rsidRPr="00054868">
              <w:rPr>
                <w:rFonts w:ascii="Times New Roman" w:hAnsi="Times New Roman" w:cs="Times New Roman"/>
                <w:color w:val="auto"/>
              </w:rPr>
              <w:t>:</w:t>
            </w:r>
          </w:p>
          <w:p w:rsidR="009D3500" w:rsidRPr="00054868" w:rsidRDefault="009D3500" w:rsidP="00C00D17">
            <w:pPr>
              <w:pStyle w:val="Default"/>
              <w:spacing w:line="360" w:lineRule="auto"/>
              <w:rPr>
                <w:rFonts w:ascii="Times New Roman" w:hAnsi="Times New Roman" w:cs="Times New Roman"/>
                <w:b/>
                <w:iCs/>
                <w:color w:val="auto"/>
              </w:rPr>
            </w:pPr>
            <w:r w:rsidRPr="00054868">
              <w:rPr>
                <w:rFonts w:ascii="Times New Roman" w:hAnsi="Times New Roman" w:cs="Times New Roman"/>
                <w:b/>
                <w:iCs/>
                <w:color w:val="auto"/>
              </w:rPr>
              <w:t xml:space="preserve">Eleverna har en positiv kunskapsutveckling </w:t>
            </w:r>
          </w:p>
          <w:p w:rsidR="00EB26B8" w:rsidRPr="00054868" w:rsidRDefault="009D3500" w:rsidP="00C00D17">
            <w:pPr>
              <w:pStyle w:val="Default"/>
              <w:numPr>
                <w:ilvl w:val="0"/>
                <w:numId w:val="5"/>
              </w:numPr>
              <w:spacing w:line="360" w:lineRule="auto"/>
              <w:rPr>
                <w:rFonts w:ascii="Times New Roman" w:hAnsi="Times New Roman" w:cs="Times New Roman"/>
                <w:b/>
                <w:iCs/>
                <w:color w:val="auto"/>
              </w:rPr>
            </w:pPr>
            <w:r w:rsidRPr="00054868">
              <w:rPr>
                <w:rFonts w:ascii="Times New Roman" w:hAnsi="Times New Roman" w:cs="Times New Roman"/>
                <w:b/>
                <w:iCs/>
                <w:color w:val="auto"/>
              </w:rPr>
              <w:t>Eleverna uppl</w:t>
            </w:r>
            <w:r w:rsidR="00EB26B8" w:rsidRPr="00054868">
              <w:rPr>
                <w:rFonts w:ascii="Times New Roman" w:hAnsi="Times New Roman" w:cs="Times New Roman"/>
                <w:b/>
                <w:iCs/>
                <w:color w:val="auto"/>
              </w:rPr>
              <w:t xml:space="preserve">ever en hög grad av delaktighet, </w:t>
            </w:r>
            <w:r w:rsidR="00CA58B1" w:rsidRPr="00054868">
              <w:rPr>
                <w:rFonts w:ascii="Times New Roman" w:hAnsi="Times New Roman" w:cs="Times New Roman"/>
                <w:b/>
                <w:iCs/>
                <w:color w:val="auto"/>
              </w:rPr>
              <w:t xml:space="preserve">känner lust </w:t>
            </w:r>
            <w:r w:rsidR="00EB26B8" w:rsidRPr="00054868">
              <w:rPr>
                <w:rFonts w:ascii="Times New Roman" w:hAnsi="Times New Roman" w:cs="Times New Roman"/>
                <w:b/>
                <w:iCs/>
                <w:color w:val="auto"/>
              </w:rPr>
              <w:t xml:space="preserve">och inspiration </w:t>
            </w:r>
            <w:r w:rsidR="00CA58B1" w:rsidRPr="00054868">
              <w:rPr>
                <w:rFonts w:ascii="Times New Roman" w:hAnsi="Times New Roman" w:cs="Times New Roman"/>
                <w:b/>
                <w:iCs/>
                <w:color w:val="auto"/>
              </w:rPr>
              <w:t>att lära</w:t>
            </w:r>
            <w:r w:rsidR="00EB26B8" w:rsidRPr="00054868">
              <w:rPr>
                <w:rFonts w:ascii="Times New Roman" w:hAnsi="Times New Roman" w:cs="Times New Roman"/>
                <w:b/>
                <w:iCs/>
                <w:color w:val="auto"/>
              </w:rPr>
              <w:t xml:space="preserve"> mer.</w:t>
            </w:r>
          </w:p>
          <w:p w:rsidR="00007E3F" w:rsidRPr="00054868" w:rsidRDefault="00EB26B8" w:rsidP="00C00D17">
            <w:pPr>
              <w:pStyle w:val="Default"/>
              <w:numPr>
                <w:ilvl w:val="0"/>
                <w:numId w:val="5"/>
              </w:numPr>
              <w:spacing w:line="360" w:lineRule="auto"/>
              <w:rPr>
                <w:rFonts w:ascii="Times New Roman" w:hAnsi="Times New Roman" w:cs="Times New Roman"/>
                <w:b/>
                <w:iCs/>
                <w:color w:val="auto"/>
              </w:rPr>
            </w:pPr>
            <w:r w:rsidRPr="00054868">
              <w:rPr>
                <w:rFonts w:ascii="Times New Roman" w:hAnsi="Times New Roman" w:cs="Times New Roman"/>
                <w:b/>
                <w:iCs/>
                <w:color w:val="auto"/>
              </w:rPr>
              <w:t>Eleverna vet hur de kommer vidare i sin kunskapsutveckling</w:t>
            </w:r>
            <w:r w:rsidR="00CA58B1" w:rsidRPr="00054868">
              <w:rPr>
                <w:rFonts w:ascii="Times New Roman" w:hAnsi="Times New Roman" w:cs="Times New Roman"/>
                <w:b/>
                <w:iCs/>
                <w:color w:val="auto"/>
              </w:rPr>
              <w:t xml:space="preserve">. </w:t>
            </w:r>
          </w:p>
        </w:tc>
      </w:tr>
    </w:tbl>
    <w:p w:rsidR="00007E3F" w:rsidRPr="00054868" w:rsidRDefault="00007E3F"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E40891" w:rsidRDefault="00E40891" w:rsidP="00C00D17">
      <w:pPr>
        <w:spacing w:after="0" w:line="360" w:lineRule="auto"/>
        <w:rPr>
          <w:rFonts w:ascii="Times New Roman" w:eastAsia="Times New Roman" w:hAnsi="Times New Roman"/>
          <w:b/>
          <w:sz w:val="24"/>
          <w:szCs w:val="24"/>
          <w:lang w:eastAsia="sv-SE"/>
        </w:rPr>
      </w:pPr>
    </w:p>
    <w:p w:rsidR="00007E3F" w:rsidRPr="00054868" w:rsidRDefault="00007E3F" w:rsidP="00C00D17">
      <w:pPr>
        <w:spacing w:after="0" w:line="36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lastRenderedPageBreak/>
        <w:t>Strategiska satsningar</w:t>
      </w:r>
    </w:p>
    <w:tbl>
      <w:tblPr>
        <w:tblW w:w="0" w:type="auto"/>
        <w:tblLook w:val="04A0" w:firstRow="1" w:lastRow="0" w:firstColumn="1" w:lastColumn="0" w:noHBand="0" w:noVBand="1"/>
      </w:tblPr>
      <w:tblGrid>
        <w:gridCol w:w="13793"/>
      </w:tblGrid>
      <w:tr w:rsidR="00054868" w:rsidRPr="00054868" w:rsidTr="003056C5">
        <w:tc>
          <w:tcPr>
            <w:tcW w:w="15180" w:type="dxa"/>
            <w:shd w:val="clear" w:color="auto" w:fill="auto"/>
          </w:tcPr>
          <w:p w:rsidR="00B16E95" w:rsidRPr="00054868" w:rsidRDefault="00A557D8" w:rsidP="00F05464">
            <w:pPr>
              <w:spacing w:line="360" w:lineRule="auto"/>
              <w:rPr>
                <w:rFonts w:ascii="Times New Roman" w:hAnsi="Times New Roman"/>
                <w:kern w:val="24"/>
                <w:sz w:val="24"/>
                <w:szCs w:val="24"/>
              </w:rPr>
            </w:pPr>
            <w:r w:rsidRPr="00054868">
              <w:rPr>
                <w:noProof/>
                <w:lang w:eastAsia="sv-SE"/>
              </w:rPr>
              <w:drawing>
                <wp:anchor distT="0" distB="0" distL="114300" distR="114300" simplePos="0" relativeHeight="251659264" behindDoc="0" locked="0" layoutInCell="1" allowOverlap="1" wp14:anchorId="462CE402" wp14:editId="4334026F">
                  <wp:simplePos x="4601261" y="1228954"/>
                  <wp:positionH relativeFrom="margin">
                    <wp:align>right</wp:align>
                  </wp:positionH>
                  <wp:positionV relativeFrom="margin">
                    <wp:align>top</wp:align>
                  </wp:positionV>
                  <wp:extent cx="4776239" cy="3028548"/>
                  <wp:effectExtent l="0" t="0" r="5715" b="63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2941" t="15371" r="14902" b="21572"/>
                          <a:stretch/>
                        </pic:blipFill>
                        <pic:spPr bwMode="auto">
                          <a:xfrm>
                            <a:off x="0" y="0"/>
                            <a:ext cx="4776239" cy="30285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4868">
              <w:rPr>
                <w:rFonts w:ascii="Times New Roman" w:hAnsi="Times New Roman"/>
                <w:kern w:val="24"/>
                <w:sz w:val="24"/>
                <w:szCs w:val="24"/>
              </w:rPr>
              <w:t>Skolans samtliga processer tar alltid utgångspunkt från kva</w:t>
            </w:r>
            <w:r w:rsidR="00EA1BF7">
              <w:rPr>
                <w:rFonts w:ascii="Times New Roman" w:hAnsi="Times New Roman"/>
                <w:kern w:val="24"/>
                <w:sz w:val="24"/>
                <w:szCs w:val="24"/>
              </w:rPr>
              <w:t>l</w:t>
            </w:r>
            <w:r w:rsidRPr="00054868">
              <w:rPr>
                <w:rFonts w:ascii="Times New Roman" w:hAnsi="Times New Roman"/>
                <w:kern w:val="24"/>
                <w:sz w:val="24"/>
                <w:szCs w:val="24"/>
              </w:rPr>
              <w:t>itetshjulet.</w:t>
            </w:r>
            <w:r w:rsidR="00405E5C" w:rsidRPr="00054868">
              <w:rPr>
                <w:rFonts w:ascii="Times New Roman" w:hAnsi="Times New Roman"/>
                <w:kern w:val="24"/>
                <w:sz w:val="24"/>
                <w:szCs w:val="24"/>
              </w:rPr>
              <w:t xml:space="preserve"> </w:t>
            </w:r>
            <w:r w:rsidR="00B16E95" w:rsidRPr="00054868">
              <w:rPr>
                <w:rFonts w:ascii="Times New Roman" w:hAnsi="Times New Roman"/>
                <w:kern w:val="24"/>
                <w:sz w:val="24"/>
                <w:szCs w:val="24"/>
              </w:rPr>
              <w:t xml:space="preserve">En process vi </w:t>
            </w:r>
            <w:r w:rsidR="00123680" w:rsidRPr="00054868">
              <w:rPr>
                <w:rFonts w:ascii="Times New Roman" w:hAnsi="Times New Roman"/>
                <w:kern w:val="24"/>
                <w:sz w:val="24"/>
                <w:szCs w:val="24"/>
              </w:rPr>
              <w:t xml:space="preserve">behöver </w:t>
            </w:r>
            <w:r w:rsidR="00B16E95" w:rsidRPr="00054868">
              <w:rPr>
                <w:rFonts w:ascii="Times New Roman" w:hAnsi="Times New Roman"/>
                <w:kern w:val="24"/>
                <w:sz w:val="24"/>
                <w:szCs w:val="24"/>
              </w:rPr>
              <w:t xml:space="preserve">fortsätta </w:t>
            </w:r>
            <w:r w:rsidR="00123680" w:rsidRPr="00054868">
              <w:rPr>
                <w:rFonts w:ascii="Times New Roman" w:hAnsi="Times New Roman"/>
                <w:kern w:val="24"/>
                <w:sz w:val="24"/>
                <w:szCs w:val="24"/>
              </w:rPr>
              <w:t xml:space="preserve">arbeta med </w:t>
            </w:r>
            <w:r w:rsidR="00405E5C" w:rsidRPr="00054868">
              <w:rPr>
                <w:rFonts w:ascii="Times New Roman" w:hAnsi="Times New Roman"/>
                <w:kern w:val="24"/>
                <w:sz w:val="24"/>
                <w:szCs w:val="24"/>
              </w:rPr>
              <w:t>för att alla elever ska bli godkända i alla ämnen</w:t>
            </w:r>
            <w:r w:rsidR="00123680" w:rsidRPr="00054868">
              <w:rPr>
                <w:rFonts w:ascii="Times New Roman" w:hAnsi="Times New Roman"/>
                <w:kern w:val="24"/>
                <w:sz w:val="24"/>
                <w:szCs w:val="24"/>
              </w:rPr>
              <w:t xml:space="preserve"> är </w:t>
            </w:r>
            <w:r w:rsidR="00123680" w:rsidRPr="00054868">
              <w:rPr>
                <w:rFonts w:ascii="Times New Roman" w:hAnsi="Times New Roman"/>
                <w:b/>
                <w:bCs/>
                <w:kern w:val="24"/>
                <w:sz w:val="24"/>
                <w:szCs w:val="24"/>
              </w:rPr>
              <w:t>undervisningsprocessen</w:t>
            </w:r>
            <w:r w:rsidR="00123680" w:rsidRPr="00054868">
              <w:rPr>
                <w:rFonts w:ascii="Times New Roman" w:hAnsi="Times New Roman"/>
                <w:kern w:val="24"/>
                <w:sz w:val="24"/>
                <w:szCs w:val="24"/>
              </w:rPr>
              <w:t>. För alla medarbetare kommer det kollegiala lärand</w:t>
            </w:r>
            <w:r w:rsidR="0079035A" w:rsidRPr="00054868">
              <w:rPr>
                <w:rFonts w:ascii="Times New Roman" w:hAnsi="Times New Roman"/>
                <w:kern w:val="24"/>
                <w:sz w:val="24"/>
                <w:szCs w:val="24"/>
              </w:rPr>
              <w:t>et att stå i centrum för att minska skillnaderna</w:t>
            </w:r>
            <w:r w:rsidR="00B6359D" w:rsidRPr="00054868">
              <w:rPr>
                <w:rFonts w:ascii="Times New Roman" w:hAnsi="Times New Roman"/>
                <w:kern w:val="24"/>
                <w:sz w:val="24"/>
                <w:szCs w:val="24"/>
              </w:rPr>
              <w:t xml:space="preserve"> i resultat</w:t>
            </w:r>
            <w:r w:rsidR="0079035A" w:rsidRPr="00054868">
              <w:rPr>
                <w:rFonts w:ascii="Times New Roman" w:hAnsi="Times New Roman"/>
                <w:kern w:val="24"/>
                <w:sz w:val="24"/>
                <w:szCs w:val="24"/>
              </w:rPr>
              <w:t xml:space="preserve"> mellan klasserna. Här riktas</w:t>
            </w:r>
            <w:r w:rsidR="00123680" w:rsidRPr="00054868">
              <w:rPr>
                <w:rFonts w:ascii="Times New Roman" w:hAnsi="Times New Roman"/>
                <w:kern w:val="24"/>
                <w:sz w:val="24"/>
                <w:szCs w:val="24"/>
              </w:rPr>
              <w:t xml:space="preserve"> en extra satsning</w:t>
            </w:r>
            <w:r w:rsidR="0079035A" w:rsidRPr="00054868">
              <w:rPr>
                <w:rFonts w:ascii="Times New Roman" w:hAnsi="Times New Roman"/>
                <w:kern w:val="24"/>
                <w:sz w:val="24"/>
                <w:szCs w:val="24"/>
              </w:rPr>
              <w:t xml:space="preserve"> kring</w:t>
            </w:r>
            <w:r w:rsidR="00123680" w:rsidRPr="00054868">
              <w:rPr>
                <w:rFonts w:ascii="Times New Roman" w:hAnsi="Times New Roman"/>
                <w:kern w:val="24"/>
                <w:sz w:val="24"/>
                <w:szCs w:val="24"/>
              </w:rPr>
              <w:t xml:space="preserve"> </w:t>
            </w:r>
            <w:r w:rsidR="00D1100E" w:rsidRPr="00054868">
              <w:rPr>
                <w:rFonts w:ascii="Times New Roman" w:hAnsi="Times New Roman"/>
                <w:kern w:val="24"/>
                <w:sz w:val="24"/>
                <w:szCs w:val="24"/>
              </w:rPr>
              <w:t>läslyftet för lärare, fortsatt arbete i nätverk för förskollärare och fritidspedagoger</w:t>
            </w:r>
            <w:r w:rsidR="00123680" w:rsidRPr="00054868">
              <w:rPr>
                <w:rFonts w:ascii="Times New Roman" w:hAnsi="Times New Roman"/>
                <w:sz w:val="24"/>
                <w:szCs w:val="24"/>
                <w:lang w:eastAsia="sv-SE"/>
              </w:rPr>
              <w:t xml:space="preserve">. </w:t>
            </w:r>
            <w:r w:rsidR="00B6359D" w:rsidRPr="00054868">
              <w:rPr>
                <w:rFonts w:ascii="Times New Roman" w:hAnsi="Times New Roman"/>
                <w:sz w:val="24"/>
                <w:szCs w:val="24"/>
                <w:lang w:eastAsia="sv-SE"/>
              </w:rPr>
              <w:t>För lärare handlar det även om fortsatt utveckling av bedömningskompetens</w:t>
            </w:r>
            <w:r w:rsidR="00B16E95" w:rsidRPr="00054868">
              <w:rPr>
                <w:rFonts w:ascii="Times New Roman" w:hAnsi="Times New Roman"/>
                <w:sz w:val="24"/>
                <w:szCs w:val="24"/>
                <w:lang w:eastAsia="sv-SE"/>
              </w:rPr>
              <w:t xml:space="preserve"> samt fortsatt implementering av nytt dokumentationssystem</w:t>
            </w:r>
            <w:r w:rsidR="00D9419F" w:rsidRPr="00054868">
              <w:rPr>
                <w:rFonts w:ascii="Times New Roman" w:hAnsi="Times New Roman"/>
                <w:sz w:val="24"/>
                <w:szCs w:val="24"/>
                <w:lang w:eastAsia="sv-SE"/>
              </w:rPr>
              <w:t xml:space="preserve"> gällande elevernas kunskapsutveckling</w:t>
            </w:r>
            <w:r w:rsidR="00B16E95" w:rsidRPr="00054868">
              <w:rPr>
                <w:rFonts w:ascii="Times New Roman" w:hAnsi="Times New Roman"/>
                <w:sz w:val="24"/>
                <w:szCs w:val="24"/>
                <w:lang w:eastAsia="sv-SE"/>
              </w:rPr>
              <w:t>, UNIKUM</w:t>
            </w:r>
            <w:r w:rsidR="00B6359D" w:rsidRPr="00054868">
              <w:rPr>
                <w:rFonts w:ascii="Times New Roman" w:hAnsi="Times New Roman"/>
                <w:sz w:val="24"/>
                <w:szCs w:val="24"/>
                <w:lang w:eastAsia="sv-SE"/>
              </w:rPr>
              <w:t xml:space="preserve">. </w:t>
            </w:r>
            <w:r w:rsidR="00123680" w:rsidRPr="00054868">
              <w:rPr>
                <w:rFonts w:ascii="Times New Roman" w:hAnsi="Times New Roman"/>
                <w:sz w:val="24"/>
                <w:szCs w:val="24"/>
                <w:lang w:eastAsia="sv-SE"/>
              </w:rPr>
              <w:t>Rektor kommer genomföra strukturerade lektionsbesök</w:t>
            </w:r>
            <w:r w:rsidR="00D1100E" w:rsidRPr="00054868">
              <w:rPr>
                <w:rFonts w:ascii="Times New Roman" w:hAnsi="Times New Roman"/>
                <w:sz w:val="24"/>
                <w:szCs w:val="24"/>
                <w:lang w:eastAsia="sv-SE"/>
              </w:rPr>
              <w:t xml:space="preserve">/verkssamhetsbesök </w:t>
            </w:r>
            <w:r w:rsidR="00123680" w:rsidRPr="00054868">
              <w:rPr>
                <w:rFonts w:ascii="Times New Roman" w:hAnsi="Times New Roman"/>
                <w:sz w:val="24"/>
                <w:szCs w:val="24"/>
                <w:lang w:eastAsia="sv-SE"/>
              </w:rPr>
              <w:t xml:space="preserve">med återkoppling till </w:t>
            </w:r>
            <w:r w:rsidR="00D1100E" w:rsidRPr="00054868">
              <w:rPr>
                <w:rFonts w:ascii="Times New Roman" w:hAnsi="Times New Roman"/>
                <w:sz w:val="24"/>
                <w:szCs w:val="24"/>
                <w:lang w:eastAsia="sv-SE"/>
              </w:rPr>
              <w:t xml:space="preserve">samtliga </w:t>
            </w:r>
            <w:r w:rsidR="00EA1BF7">
              <w:rPr>
                <w:rFonts w:ascii="Times New Roman" w:hAnsi="Times New Roman"/>
                <w:sz w:val="24"/>
                <w:szCs w:val="24"/>
                <w:lang w:eastAsia="sv-SE"/>
              </w:rPr>
              <w:t>lärare</w:t>
            </w:r>
            <w:r w:rsidR="00D1100E" w:rsidRPr="00054868">
              <w:rPr>
                <w:rFonts w:ascii="Times New Roman" w:hAnsi="Times New Roman"/>
                <w:sz w:val="24"/>
                <w:szCs w:val="24"/>
                <w:lang w:eastAsia="sv-SE"/>
              </w:rPr>
              <w:t>/förskollärare och fritidspedagoger</w:t>
            </w:r>
            <w:r w:rsidR="00123680" w:rsidRPr="00054868">
              <w:rPr>
                <w:rFonts w:ascii="Times New Roman" w:hAnsi="Times New Roman"/>
                <w:sz w:val="24"/>
                <w:szCs w:val="24"/>
                <w:lang w:eastAsia="sv-SE"/>
              </w:rPr>
              <w:t xml:space="preserve">. </w:t>
            </w:r>
            <w:r w:rsidR="00B6359D" w:rsidRPr="00054868">
              <w:rPr>
                <w:rFonts w:ascii="Times New Roman" w:hAnsi="Times New Roman"/>
                <w:sz w:val="24"/>
                <w:szCs w:val="24"/>
                <w:lang w:eastAsia="sv-SE"/>
              </w:rPr>
              <w:t xml:space="preserve">Ytterliggare satsningar kring undervisningsprocessen kommer utgöras av samarbete med Uppsala </w:t>
            </w:r>
            <w:r w:rsidR="00751948" w:rsidRPr="00054868">
              <w:rPr>
                <w:rFonts w:ascii="Times New Roman" w:hAnsi="Times New Roman"/>
                <w:sz w:val="24"/>
                <w:szCs w:val="24"/>
                <w:lang w:eastAsia="sv-SE"/>
              </w:rPr>
              <w:t>universitet</w:t>
            </w:r>
            <w:r w:rsidR="00B6359D" w:rsidRPr="00054868">
              <w:rPr>
                <w:rFonts w:ascii="Times New Roman" w:hAnsi="Times New Roman"/>
                <w:sz w:val="24"/>
                <w:szCs w:val="24"/>
                <w:lang w:eastAsia="sv-SE"/>
              </w:rPr>
              <w:t xml:space="preserve"> gäl</w:t>
            </w:r>
            <w:r w:rsidR="00405E5C" w:rsidRPr="00054868">
              <w:rPr>
                <w:rFonts w:ascii="Times New Roman" w:hAnsi="Times New Roman"/>
                <w:sz w:val="24"/>
                <w:szCs w:val="24"/>
                <w:lang w:eastAsia="sv-SE"/>
              </w:rPr>
              <w:t>l</w:t>
            </w:r>
            <w:r w:rsidR="00B6359D" w:rsidRPr="00054868">
              <w:rPr>
                <w:rFonts w:ascii="Times New Roman" w:hAnsi="Times New Roman"/>
                <w:sz w:val="24"/>
                <w:szCs w:val="24"/>
                <w:lang w:eastAsia="sv-SE"/>
              </w:rPr>
              <w:t xml:space="preserve">ande </w:t>
            </w:r>
            <w:r w:rsidR="00751948" w:rsidRPr="00054868">
              <w:rPr>
                <w:rFonts w:ascii="Times New Roman" w:hAnsi="Times New Roman"/>
                <w:sz w:val="24"/>
                <w:szCs w:val="24"/>
                <w:lang w:eastAsia="sv-SE"/>
              </w:rPr>
              <w:t>partnerskolor</w:t>
            </w:r>
            <w:r w:rsidR="00B6359D" w:rsidRPr="00054868">
              <w:rPr>
                <w:rFonts w:ascii="Times New Roman" w:hAnsi="Times New Roman"/>
                <w:sz w:val="24"/>
                <w:szCs w:val="24"/>
                <w:lang w:eastAsia="sv-SE"/>
              </w:rPr>
              <w:t xml:space="preserve"> kring VFU för att få in aktuell skolfors</w:t>
            </w:r>
            <w:r w:rsidR="00AD0E91" w:rsidRPr="00054868">
              <w:rPr>
                <w:rFonts w:ascii="Times New Roman" w:hAnsi="Times New Roman"/>
                <w:sz w:val="24"/>
                <w:szCs w:val="24"/>
                <w:lang w:eastAsia="sv-SE"/>
              </w:rPr>
              <w:t>k</w:t>
            </w:r>
            <w:r w:rsidR="00B6359D" w:rsidRPr="00054868">
              <w:rPr>
                <w:rFonts w:ascii="Times New Roman" w:hAnsi="Times New Roman"/>
                <w:sz w:val="24"/>
                <w:szCs w:val="24"/>
                <w:lang w:eastAsia="sv-SE"/>
              </w:rPr>
              <w:t xml:space="preserve">ning direkt i klassrummet. </w:t>
            </w:r>
            <w:r w:rsidR="00751948" w:rsidRPr="00054868">
              <w:rPr>
                <w:rFonts w:ascii="Times New Roman" w:hAnsi="Times New Roman"/>
                <w:sz w:val="24"/>
                <w:szCs w:val="24"/>
                <w:lang w:eastAsia="sv-SE"/>
              </w:rPr>
              <w:t>S</w:t>
            </w:r>
            <w:r w:rsidR="00B16E95" w:rsidRPr="00054868">
              <w:rPr>
                <w:rFonts w:ascii="Times New Roman" w:hAnsi="Times New Roman"/>
                <w:sz w:val="24"/>
                <w:szCs w:val="24"/>
                <w:lang w:eastAsia="sv-SE"/>
              </w:rPr>
              <w:t xml:space="preserve">kolan står även inför ett behov av </w:t>
            </w:r>
            <w:r w:rsidR="00251256" w:rsidRPr="00054868">
              <w:rPr>
                <w:rFonts w:ascii="Times New Roman" w:hAnsi="Times New Roman"/>
                <w:sz w:val="24"/>
                <w:szCs w:val="24"/>
                <w:lang w:eastAsia="sv-SE"/>
              </w:rPr>
              <w:t>lokaler</w:t>
            </w:r>
            <w:r w:rsidR="00B16E95" w:rsidRPr="00054868">
              <w:rPr>
                <w:rFonts w:ascii="Times New Roman" w:hAnsi="Times New Roman"/>
                <w:sz w:val="24"/>
                <w:szCs w:val="24"/>
                <w:lang w:eastAsia="sv-SE"/>
              </w:rPr>
              <w:t xml:space="preserve"> för att möjliggöra halvklasstimmar i årskurs ett och två.</w:t>
            </w:r>
            <w:r w:rsidR="009D0AAC" w:rsidRPr="00054868">
              <w:rPr>
                <w:rFonts w:ascii="Times New Roman" w:hAnsi="Times New Roman"/>
                <w:sz w:val="24"/>
                <w:szCs w:val="24"/>
                <w:lang w:eastAsia="sv-SE"/>
              </w:rPr>
              <w:t xml:space="preserve"> Detta gör att vi b</w:t>
            </w:r>
            <w:r w:rsidR="00AD0E91" w:rsidRPr="00054868">
              <w:rPr>
                <w:rFonts w:ascii="Times New Roman" w:hAnsi="Times New Roman"/>
                <w:sz w:val="24"/>
                <w:szCs w:val="24"/>
                <w:lang w:eastAsia="sv-SE"/>
              </w:rPr>
              <w:t xml:space="preserve">ehöver använda vårt </w:t>
            </w:r>
            <w:r w:rsidR="009D0AAC" w:rsidRPr="00054868">
              <w:rPr>
                <w:rFonts w:ascii="Times New Roman" w:hAnsi="Times New Roman"/>
                <w:sz w:val="24"/>
                <w:szCs w:val="24"/>
                <w:lang w:eastAsia="sv-SE"/>
              </w:rPr>
              <w:t>uterum</w:t>
            </w:r>
            <w:r w:rsidR="00B16E95" w:rsidRPr="00054868">
              <w:rPr>
                <w:rFonts w:ascii="Times New Roman" w:hAnsi="Times New Roman"/>
                <w:sz w:val="24"/>
                <w:szCs w:val="24"/>
                <w:lang w:eastAsia="sv-SE"/>
              </w:rPr>
              <w:t xml:space="preserve"> </w:t>
            </w:r>
            <w:r w:rsidR="009D0AAC" w:rsidRPr="00054868">
              <w:rPr>
                <w:rFonts w:ascii="Times New Roman" w:hAnsi="Times New Roman"/>
                <w:sz w:val="24"/>
                <w:szCs w:val="24"/>
                <w:lang w:eastAsia="sv-SE"/>
              </w:rPr>
              <w:t xml:space="preserve">för undervisning. För att utveckla kompetensen gällande </w:t>
            </w:r>
            <w:r w:rsidR="005960D5" w:rsidRPr="00054868">
              <w:rPr>
                <w:rFonts w:ascii="Times New Roman" w:hAnsi="Times New Roman"/>
                <w:sz w:val="24"/>
                <w:szCs w:val="24"/>
                <w:lang w:eastAsia="sv-SE"/>
              </w:rPr>
              <w:t>undervisning</w:t>
            </w:r>
            <w:r w:rsidR="009D0AAC" w:rsidRPr="00054868">
              <w:rPr>
                <w:rFonts w:ascii="Times New Roman" w:hAnsi="Times New Roman"/>
                <w:sz w:val="24"/>
                <w:szCs w:val="24"/>
                <w:lang w:eastAsia="sv-SE"/>
              </w:rPr>
              <w:t xml:space="preserve"> utomhus hos alla medarbetare gällande utomhuspedagogik satsar skolan på inspirationsdagar i samarbete med </w:t>
            </w:r>
            <w:r w:rsidR="005960D5" w:rsidRPr="00054868">
              <w:rPr>
                <w:rFonts w:ascii="Times New Roman" w:hAnsi="Times New Roman"/>
                <w:sz w:val="24"/>
                <w:szCs w:val="24"/>
                <w:lang w:eastAsia="sv-SE"/>
              </w:rPr>
              <w:t>Friluftsfrämjandet</w:t>
            </w:r>
            <w:r w:rsidR="009D0AAC" w:rsidRPr="00054868">
              <w:rPr>
                <w:rFonts w:ascii="Times New Roman" w:hAnsi="Times New Roman"/>
                <w:sz w:val="24"/>
                <w:szCs w:val="24"/>
                <w:lang w:eastAsia="sv-SE"/>
              </w:rPr>
              <w:t xml:space="preserve">. </w:t>
            </w:r>
          </w:p>
          <w:p w:rsidR="003A04E7" w:rsidRPr="00054868" w:rsidRDefault="00123680" w:rsidP="00337A7F">
            <w:pPr>
              <w:spacing w:line="360" w:lineRule="auto"/>
              <w:rPr>
                <w:rFonts w:ascii="Times New Roman" w:hAnsi="Times New Roman"/>
                <w:sz w:val="24"/>
                <w:szCs w:val="24"/>
                <w:lang w:eastAsia="sv-SE"/>
              </w:rPr>
            </w:pPr>
            <w:r w:rsidRPr="00054868">
              <w:rPr>
                <w:rFonts w:ascii="Times New Roman" w:hAnsi="Times New Roman"/>
                <w:sz w:val="24"/>
                <w:szCs w:val="24"/>
                <w:lang w:eastAsia="sv-SE"/>
              </w:rPr>
              <w:t>En annan pr</w:t>
            </w:r>
            <w:r w:rsidR="003A04E7" w:rsidRPr="00054868">
              <w:rPr>
                <w:rFonts w:ascii="Times New Roman" w:hAnsi="Times New Roman"/>
                <w:sz w:val="24"/>
                <w:szCs w:val="24"/>
                <w:lang w:eastAsia="sv-SE"/>
              </w:rPr>
              <w:t>ocess som kommer att prioriteras</w:t>
            </w:r>
            <w:r w:rsidRPr="00054868">
              <w:rPr>
                <w:rFonts w:ascii="Times New Roman" w:hAnsi="Times New Roman"/>
                <w:sz w:val="24"/>
                <w:szCs w:val="24"/>
                <w:lang w:eastAsia="sv-SE"/>
              </w:rPr>
              <w:t xml:space="preserve"> är </w:t>
            </w:r>
            <w:r w:rsidRPr="00054868">
              <w:rPr>
                <w:rFonts w:ascii="Times New Roman" w:hAnsi="Times New Roman"/>
                <w:b/>
                <w:sz w:val="24"/>
                <w:szCs w:val="24"/>
                <w:lang w:eastAsia="sv-SE"/>
              </w:rPr>
              <w:t>elevhälsoprocessen</w:t>
            </w:r>
            <w:r w:rsidRPr="00054868">
              <w:rPr>
                <w:rFonts w:ascii="Times New Roman" w:hAnsi="Times New Roman"/>
                <w:sz w:val="24"/>
                <w:szCs w:val="24"/>
                <w:lang w:eastAsia="sv-SE"/>
              </w:rPr>
              <w:t xml:space="preserve">. Under 2014-2015 arbetade vi vidare med Elevhälsoplanen och utifrån denna strukturerar vi arbetet med elevhälsa ytterligare. </w:t>
            </w:r>
            <w:r w:rsidR="0041739C" w:rsidRPr="00054868">
              <w:rPr>
                <w:rFonts w:ascii="Times New Roman" w:hAnsi="Times New Roman"/>
                <w:sz w:val="24"/>
                <w:szCs w:val="24"/>
                <w:lang w:eastAsia="sv-SE"/>
              </w:rPr>
              <w:t>Under läsåret 2015-2016 fortsatt</w:t>
            </w:r>
            <w:r w:rsidR="003A04E7" w:rsidRPr="00054868">
              <w:rPr>
                <w:rFonts w:ascii="Times New Roman" w:hAnsi="Times New Roman"/>
                <w:sz w:val="24"/>
                <w:szCs w:val="24"/>
                <w:lang w:eastAsia="sv-SE"/>
              </w:rPr>
              <w:t>e</w:t>
            </w:r>
            <w:r w:rsidR="0041739C" w:rsidRPr="00054868">
              <w:rPr>
                <w:rFonts w:ascii="Times New Roman" w:hAnsi="Times New Roman"/>
                <w:sz w:val="24"/>
                <w:szCs w:val="24"/>
                <w:lang w:eastAsia="sv-SE"/>
              </w:rPr>
              <w:t xml:space="preserve"> arbetet med inkludering och förtydligande av ärendegången. Dock behöver vi fortsätta detta arbete även under detta år för att verkligen förankr</w:t>
            </w:r>
            <w:r w:rsidR="003A04E7" w:rsidRPr="00054868">
              <w:rPr>
                <w:rFonts w:ascii="Times New Roman" w:hAnsi="Times New Roman"/>
                <w:sz w:val="24"/>
                <w:szCs w:val="24"/>
                <w:lang w:eastAsia="sv-SE"/>
              </w:rPr>
              <w:t>a arbetsgången för elevhälsan. E</w:t>
            </w:r>
            <w:r w:rsidR="0041739C" w:rsidRPr="00054868">
              <w:rPr>
                <w:rFonts w:ascii="Times New Roman" w:hAnsi="Times New Roman"/>
                <w:sz w:val="24"/>
                <w:szCs w:val="24"/>
                <w:lang w:eastAsia="sv-SE"/>
              </w:rPr>
              <w:t>le</w:t>
            </w:r>
            <w:r w:rsidR="003A04E7" w:rsidRPr="00054868">
              <w:rPr>
                <w:rFonts w:ascii="Times New Roman" w:hAnsi="Times New Roman"/>
                <w:sz w:val="24"/>
                <w:szCs w:val="24"/>
                <w:lang w:eastAsia="sv-SE"/>
              </w:rPr>
              <w:t>v</w:t>
            </w:r>
            <w:r w:rsidR="0041739C" w:rsidRPr="00054868">
              <w:rPr>
                <w:rFonts w:ascii="Times New Roman" w:hAnsi="Times New Roman"/>
                <w:sz w:val="24"/>
                <w:szCs w:val="24"/>
                <w:lang w:eastAsia="sv-SE"/>
              </w:rPr>
              <w:t xml:space="preserve">hälsan </w:t>
            </w:r>
            <w:r w:rsidR="0041739C" w:rsidRPr="00054868">
              <w:rPr>
                <w:rFonts w:ascii="Times New Roman" w:hAnsi="Times New Roman"/>
                <w:sz w:val="24"/>
                <w:szCs w:val="24"/>
                <w:lang w:eastAsia="sv-SE"/>
              </w:rPr>
              <w:lastRenderedPageBreak/>
              <w:t xml:space="preserve">satsar även vidare på ”öppet-EHT”, för att möjliggöra direkt och snabb kontakt med elevhälsan. </w:t>
            </w:r>
            <w:r w:rsidR="00337A7F" w:rsidRPr="00054868">
              <w:rPr>
                <w:rFonts w:ascii="Times New Roman" w:hAnsi="Times New Roman"/>
                <w:sz w:val="24"/>
                <w:szCs w:val="24"/>
                <w:lang w:eastAsia="sv-SE"/>
              </w:rPr>
              <w:t>Elevhälsoteamet blir även mer kända i verksamheten genom utbildning och diskussion kring metoder för inkluderande arbetssätt i klassrummet vid APT</w:t>
            </w:r>
            <w:r w:rsidR="003A04E7" w:rsidRPr="00054868">
              <w:rPr>
                <w:rFonts w:ascii="Times New Roman" w:hAnsi="Times New Roman"/>
                <w:sz w:val="24"/>
                <w:szCs w:val="24"/>
                <w:lang w:eastAsia="sv-SE"/>
              </w:rPr>
              <w:t>. EHT närvarar</w:t>
            </w:r>
            <w:r w:rsidR="00276E11">
              <w:rPr>
                <w:rFonts w:ascii="Times New Roman" w:hAnsi="Times New Roman"/>
                <w:sz w:val="24"/>
                <w:szCs w:val="24"/>
                <w:lang w:eastAsia="sv-SE"/>
              </w:rPr>
              <w:t xml:space="preserve"> och pres</w:t>
            </w:r>
            <w:r w:rsidR="00CA234D" w:rsidRPr="00054868">
              <w:rPr>
                <w:rFonts w:ascii="Times New Roman" w:hAnsi="Times New Roman"/>
                <w:sz w:val="24"/>
                <w:szCs w:val="24"/>
                <w:lang w:eastAsia="sv-SE"/>
              </w:rPr>
              <w:t xml:space="preserve">enterar elevhälsans arbete vid ett av årets skolråd. </w:t>
            </w:r>
          </w:p>
          <w:p w:rsidR="00FA2569" w:rsidRDefault="00123680" w:rsidP="00337A7F">
            <w:pPr>
              <w:spacing w:line="360" w:lineRule="auto"/>
              <w:rPr>
                <w:rFonts w:ascii="Times New Roman" w:hAnsi="Times New Roman"/>
                <w:sz w:val="24"/>
                <w:szCs w:val="24"/>
                <w:lang w:eastAsia="sv-SE"/>
              </w:rPr>
            </w:pPr>
            <w:r w:rsidRPr="00054868">
              <w:rPr>
                <w:rFonts w:ascii="Times New Roman" w:hAnsi="Times New Roman"/>
                <w:sz w:val="24"/>
                <w:szCs w:val="24"/>
                <w:lang w:eastAsia="sv-SE"/>
              </w:rPr>
              <w:t xml:space="preserve">Den tredje processen som står i fokus är </w:t>
            </w:r>
            <w:r w:rsidR="0079035A" w:rsidRPr="00054868">
              <w:rPr>
                <w:rFonts w:ascii="Times New Roman" w:hAnsi="Times New Roman"/>
                <w:b/>
                <w:sz w:val="24"/>
                <w:szCs w:val="24"/>
                <w:lang w:eastAsia="sv-SE"/>
              </w:rPr>
              <w:t>flexibel organisation</w:t>
            </w:r>
            <w:r w:rsidR="00964919" w:rsidRPr="00054868">
              <w:rPr>
                <w:rFonts w:ascii="Times New Roman" w:hAnsi="Times New Roman"/>
                <w:b/>
                <w:sz w:val="24"/>
                <w:szCs w:val="24"/>
                <w:lang w:eastAsia="sv-SE"/>
              </w:rPr>
              <w:t xml:space="preserve"> -</w:t>
            </w:r>
            <w:r w:rsidR="0079035A" w:rsidRPr="00054868">
              <w:rPr>
                <w:rFonts w:ascii="Times New Roman" w:hAnsi="Times New Roman"/>
                <w:b/>
                <w:sz w:val="24"/>
                <w:szCs w:val="24"/>
                <w:lang w:eastAsia="sv-SE"/>
              </w:rPr>
              <w:t xml:space="preserve"> vi är ett</w:t>
            </w:r>
            <w:r w:rsidRPr="00054868">
              <w:rPr>
                <w:rFonts w:ascii="Times New Roman" w:hAnsi="Times New Roman"/>
                <w:sz w:val="24"/>
                <w:szCs w:val="24"/>
                <w:lang w:eastAsia="sv-SE"/>
              </w:rPr>
              <w:t xml:space="preserve">. Genom </w:t>
            </w:r>
            <w:r w:rsidR="0079035A" w:rsidRPr="00054868">
              <w:rPr>
                <w:rFonts w:ascii="Times New Roman" w:hAnsi="Times New Roman"/>
                <w:sz w:val="24"/>
                <w:szCs w:val="24"/>
                <w:lang w:eastAsia="sv-SE"/>
              </w:rPr>
              <w:t>fortsatt ar</w:t>
            </w:r>
            <w:r w:rsidR="00FA2569">
              <w:rPr>
                <w:rFonts w:ascii="Times New Roman" w:hAnsi="Times New Roman"/>
                <w:sz w:val="24"/>
                <w:szCs w:val="24"/>
                <w:lang w:eastAsia="sv-SE"/>
              </w:rPr>
              <w:t>bete kring skolans ”VI-hjul” som innehåller skolans</w:t>
            </w:r>
            <w:r w:rsidR="0079035A" w:rsidRPr="00054868">
              <w:rPr>
                <w:rFonts w:ascii="Times New Roman" w:hAnsi="Times New Roman"/>
                <w:sz w:val="24"/>
                <w:szCs w:val="24"/>
                <w:lang w:eastAsia="sv-SE"/>
              </w:rPr>
              <w:t xml:space="preserve"> gemensamma </w:t>
            </w:r>
            <w:r w:rsidR="00276E11" w:rsidRPr="00054868">
              <w:rPr>
                <w:rFonts w:ascii="Times New Roman" w:hAnsi="Times New Roman"/>
                <w:sz w:val="24"/>
                <w:szCs w:val="24"/>
                <w:lang w:eastAsia="sv-SE"/>
              </w:rPr>
              <w:t>akt</w:t>
            </w:r>
            <w:r w:rsidR="00276E11">
              <w:rPr>
                <w:rFonts w:ascii="Times New Roman" w:hAnsi="Times New Roman"/>
                <w:sz w:val="24"/>
                <w:szCs w:val="24"/>
                <w:lang w:eastAsia="sv-SE"/>
              </w:rPr>
              <w:t>i</w:t>
            </w:r>
            <w:r w:rsidR="00276E11" w:rsidRPr="00054868">
              <w:rPr>
                <w:rFonts w:ascii="Times New Roman" w:hAnsi="Times New Roman"/>
                <w:sz w:val="24"/>
                <w:szCs w:val="24"/>
                <w:lang w:eastAsia="sv-SE"/>
              </w:rPr>
              <w:t>vitet</w:t>
            </w:r>
            <w:r w:rsidR="00276E11">
              <w:rPr>
                <w:rFonts w:ascii="Times New Roman" w:hAnsi="Times New Roman"/>
                <w:sz w:val="24"/>
                <w:szCs w:val="24"/>
                <w:lang w:eastAsia="sv-SE"/>
              </w:rPr>
              <w:t>er</w:t>
            </w:r>
            <w:r w:rsidR="0079035A" w:rsidRPr="00054868">
              <w:rPr>
                <w:rFonts w:ascii="Times New Roman" w:hAnsi="Times New Roman"/>
                <w:sz w:val="24"/>
                <w:szCs w:val="24"/>
                <w:lang w:eastAsia="sv-SE"/>
              </w:rPr>
              <w:t xml:space="preserve"> för att stärka vi känsla</w:t>
            </w:r>
            <w:r w:rsidR="00FA2569">
              <w:rPr>
                <w:rFonts w:ascii="Times New Roman" w:hAnsi="Times New Roman"/>
                <w:sz w:val="24"/>
                <w:szCs w:val="24"/>
                <w:lang w:eastAsia="sv-SE"/>
              </w:rPr>
              <w:t xml:space="preserve">n och </w:t>
            </w:r>
            <w:r w:rsidR="000964BC" w:rsidRPr="00054868">
              <w:rPr>
                <w:rFonts w:ascii="Times New Roman" w:hAnsi="Times New Roman"/>
                <w:sz w:val="24"/>
                <w:szCs w:val="24"/>
                <w:lang w:eastAsia="sv-SE"/>
              </w:rPr>
              <w:t>förhållningssättet</w:t>
            </w:r>
            <w:r w:rsidR="0079035A" w:rsidRPr="00054868">
              <w:rPr>
                <w:rFonts w:ascii="Times New Roman" w:hAnsi="Times New Roman"/>
                <w:sz w:val="24"/>
                <w:szCs w:val="24"/>
                <w:lang w:eastAsia="sv-SE"/>
              </w:rPr>
              <w:t xml:space="preserve"> ”alla elever är allas elever”</w:t>
            </w:r>
            <w:r w:rsidR="00FA2569">
              <w:rPr>
                <w:rFonts w:ascii="Times New Roman" w:hAnsi="Times New Roman"/>
                <w:sz w:val="24"/>
                <w:szCs w:val="24"/>
                <w:lang w:eastAsia="sv-SE"/>
              </w:rPr>
              <w:t xml:space="preserve"> jobbar vi mot en mer flexibel organisation</w:t>
            </w:r>
            <w:r w:rsidRPr="00054868">
              <w:rPr>
                <w:rFonts w:ascii="Times New Roman" w:hAnsi="Times New Roman"/>
                <w:sz w:val="24"/>
                <w:szCs w:val="24"/>
                <w:lang w:eastAsia="sv-SE"/>
              </w:rPr>
              <w:t xml:space="preserve">.  </w:t>
            </w:r>
          </w:p>
          <w:p w:rsidR="009D3500" w:rsidRPr="00054868" w:rsidRDefault="00FA2569" w:rsidP="00337A7F">
            <w:pPr>
              <w:spacing w:line="360" w:lineRule="auto"/>
              <w:rPr>
                <w:rFonts w:ascii="Times New Roman" w:hAnsi="Times New Roman"/>
                <w:sz w:val="24"/>
                <w:szCs w:val="24"/>
                <w:lang w:eastAsia="sv-SE"/>
              </w:rPr>
            </w:pPr>
            <w:r>
              <w:rPr>
                <w:rFonts w:ascii="Times New Roman" w:hAnsi="Times New Roman"/>
                <w:sz w:val="24"/>
                <w:szCs w:val="24"/>
                <w:lang w:eastAsia="sv-SE"/>
              </w:rPr>
              <w:t>Skolan fortsätter även att satsa på</w:t>
            </w:r>
            <w:r w:rsidR="00123680" w:rsidRPr="00054868">
              <w:rPr>
                <w:rFonts w:ascii="Times New Roman" w:hAnsi="Times New Roman"/>
                <w:sz w:val="24"/>
                <w:szCs w:val="24"/>
                <w:lang w:eastAsia="sv-SE"/>
              </w:rPr>
              <w:t xml:space="preserve"> </w:t>
            </w:r>
            <w:r w:rsidR="0079035A" w:rsidRPr="00054868">
              <w:rPr>
                <w:rFonts w:ascii="Times New Roman" w:hAnsi="Times New Roman"/>
                <w:b/>
                <w:sz w:val="24"/>
                <w:szCs w:val="24"/>
                <w:lang w:eastAsia="sv-SE"/>
              </w:rPr>
              <w:t>fritidshemsprocessen</w:t>
            </w:r>
            <w:r w:rsidR="00D126CF" w:rsidRPr="00054868">
              <w:rPr>
                <w:rFonts w:ascii="Times New Roman" w:hAnsi="Times New Roman"/>
                <w:sz w:val="24"/>
                <w:szCs w:val="24"/>
                <w:lang w:eastAsia="sv-SE"/>
              </w:rPr>
              <w:t xml:space="preserve"> där planering, analys och utvärdering kommer att stå i fokus. </w:t>
            </w:r>
            <w:r w:rsidR="004064C1" w:rsidRPr="00054868">
              <w:rPr>
                <w:rFonts w:ascii="Times New Roman" w:hAnsi="Times New Roman"/>
                <w:sz w:val="24"/>
                <w:szCs w:val="24"/>
                <w:lang w:eastAsia="sv-SE"/>
              </w:rPr>
              <w:t xml:space="preserve">Fritidspedagogerna kommer arbeta efter </w:t>
            </w:r>
            <w:r w:rsidR="00554FEB" w:rsidRPr="00054868">
              <w:rPr>
                <w:rFonts w:ascii="Times New Roman" w:hAnsi="Times New Roman"/>
                <w:sz w:val="24"/>
                <w:szCs w:val="24"/>
                <w:lang w:eastAsia="sv-SE"/>
              </w:rPr>
              <w:t>handboken</w:t>
            </w:r>
            <w:r w:rsidR="00DD105D" w:rsidRPr="00DD105D">
              <w:rPr>
                <w:rFonts w:ascii="Times New Roman" w:hAnsi="Times New Roman"/>
                <w:sz w:val="24"/>
                <w:szCs w:val="24"/>
                <w:lang w:eastAsia="sv-SE"/>
              </w:rPr>
              <w:t xml:space="preserve"> </w:t>
            </w:r>
            <w:r w:rsidR="00DD105D">
              <w:rPr>
                <w:rFonts w:ascii="Times New Roman" w:hAnsi="Times New Roman"/>
                <w:sz w:val="24"/>
                <w:szCs w:val="24"/>
                <w:lang w:eastAsia="sv-SE"/>
              </w:rPr>
              <w:t>”</w:t>
            </w:r>
            <w:r w:rsidR="00DD105D" w:rsidRPr="00DD105D">
              <w:rPr>
                <w:rFonts w:ascii="Times New Roman" w:hAnsi="Times New Roman"/>
                <w:sz w:val="24"/>
                <w:szCs w:val="24"/>
                <w:lang w:eastAsia="sv-SE"/>
              </w:rPr>
              <w:t>Planering och utvärdering</w:t>
            </w:r>
            <w:r w:rsidR="00DD105D">
              <w:rPr>
                <w:rFonts w:ascii="Times New Roman" w:hAnsi="Times New Roman"/>
                <w:sz w:val="24"/>
                <w:szCs w:val="24"/>
                <w:lang w:eastAsia="sv-SE"/>
              </w:rPr>
              <w:t xml:space="preserve"> i Fritidshemmet”, för att få struktur i arbetet.</w:t>
            </w:r>
            <w:r w:rsidR="00554FEB" w:rsidRPr="00054868">
              <w:rPr>
                <w:rFonts w:ascii="Times New Roman" w:hAnsi="Times New Roman"/>
                <w:sz w:val="24"/>
                <w:szCs w:val="24"/>
                <w:lang w:eastAsia="sv-SE"/>
              </w:rPr>
              <w:t xml:space="preserve"> E</w:t>
            </w:r>
            <w:r w:rsidR="0061737E" w:rsidRPr="00054868">
              <w:rPr>
                <w:rFonts w:ascii="Times New Roman" w:hAnsi="Times New Roman"/>
                <w:sz w:val="24"/>
                <w:szCs w:val="24"/>
                <w:lang w:eastAsia="sv-SE"/>
              </w:rPr>
              <w:t xml:space="preserve">n viktig del i utvecklingen av fritidshemmet </w:t>
            </w:r>
            <w:r w:rsidR="00554FEB" w:rsidRPr="00054868">
              <w:rPr>
                <w:rFonts w:ascii="Times New Roman" w:hAnsi="Times New Roman"/>
                <w:sz w:val="24"/>
                <w:szCs w:val="24"/>
                <w:lang w:eastAsia="sv-SE"/>
              </w:rPr>
              <w:t>för att öka elevernas delaktighet är</w:t>
            </w:r>
            <w:r w:rsidR="0061737E" w:rsidRPr="00054868">
              <w:rPr>
                <w:rFonts w:ascii="Times New Roman" w:hAnsi="Times New Roman"/>
                <w:sz w:val="24"/>
                <w:szCs w:val="24"/>
                <w:lang w:eastAsia="sv-SE"/>
              </w:rPr>
              <w:t xml:space="preserve"> att</w:t>
            </w:r>
            <w:r w:rsidR="00203411">
              <w:rPr>
                <w:rFonts w:ascii="Times New Roman" w:hAnsi="Times New Roman"/>
                <w:sz w:val="24"/>
                <w:szCs w:val="24"/>
                <w:lang w:eastAsia="sv-SE"/>
              </w:rPr>
              <w:t xml:space="preserve"> vi</w:t>
            </w:r>
            <w:r w:rsidR="0061737E" w:rsidRPr="00054868">
              <w:rPr>
                <w:rFonts w:ascii="Times New Roman" w:hAnsi="Times New Roman"/>
                <w:sz w:val="24"/>
                <w:szCs w:val="24"/>
                <w:lang w:eastAsia="sv-SE"/>
              </w:rPr>
              <w:t xml:space="preserve"> inför</w:t>
            </w:r>
            <w:r w:rsidR="00203411">
              <w:rPr>
                <w:rFonts w:ascii="Times New Roman" w:hAnsi="Times New Roman"/>
                <w:sz w:val="24"/>
                <w:szCs w:val="24"/>
                <w:lang w:eastAsia="sv-SE"/>
              </w:rPr>
              <w:t xml:space="preserve"> ett</w:t>
            </w:r>
            <w:r w:rsidR="0061737E" w:rsidRPr="00054868">
              <w:rPr>
                <w:rFonts w:ascii="Times New Roman" w:hAnsi="Times New Roman"/>
                <w:sz w:val="24"/>
                <w:szCs w:val="24"/>
                <w:lang w:eastAsia="sv-SE"/>
              </w:rPr>
              <w:t xml:space="preserve"> fritid</w:t>
            </w:r>
            <w:r w:rsidR="00203411">
              <w:rPr>
                <w:rFonts w:ascii="Times New Roman" w:hAnsi="Times New Roman"/>
                <w:sz w:val="24"/>
                <w:szCs w:val="24"/>
                <w:lang w:eastAsia="sv-SE"/>
              </w:rPr>
              <w:t>s</w:t>
            </w:r>
            <w:r w:rsidR="0061737E" w:rsidRPr="00054868">
              <w:rPr>
                <w:rFonts w:ascii="Times New Roman" w:hAnsi="Times New Roman"/>
                <w:sz w:val="24"/>
                <w:szCs w:val="24"/>
                <w:lang w:eastAsia="sv-SE"/>
              </w:rPr>
              <w:t xml:space="preserve">råd. </w:t>
            </w:r>
          </w:p>
        </w:tc>
      </w:tr>
    </w:tbl>
    <w:p w:rsidR="00007E3F" w:rsidRPr="00054868" w:rsidRDefault="00802805" w:rsidP="00C00D17">
      <w:pPr>
        <w:spacing w:after="0" w:line="36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lastRenderedPageBreak/>
        <w:t>Plan för läsåret 16</w:t>
      </w:r>
      <w:r w:rsidR="00007E3F" w:rsidRPr="00054868">
        <w:rPr>
          <w:rFonts w:ascii="Times New Roman" w:eastAsia="Times New Roman" w:hAnsi="Times New Roman"/>
          <w:b/>
          <w:sz w:val="24"/>
          <w:szCs w:val="24"/>
          <w:lang w:eastAsia="sv-SE"/>
        </w:rPr>
        <w:t>/1</w:t>
      </w:r>
      <w:r w:rsidRPr="00054868">
        <w:rPr>
          <w:rFonts w:ascii="Times New Roman" w:eastAsia="Times New Roman" w:hAnsi="Times New Roman"/>
          <w:b/>
          <w:sz w:val="24"/>
          <w:szCs w:val="24"/>
          <w:lang w:eastAsia="sv-SE"/>
        </w:rPr>
        <w:t>7</w:t>
      </w:r>
    </w:p>
    <w:tbl>
      <w:tblPr>
        <w:tblStyle w:val="Mellanmrktrutnt3-dekorfrg3"/>
        <w:tblW w:w="0" w:type="auto"/>
        <w:tblLook w:val="04A0" w:firstRow="1" w:lastRow="0" w:firstColumn="1" w:lastColumn="0" w:noHBand="0" w:noVBand="1"/>
      </w:tblPr>
      <w:tblGrid>
        <w:gridCol w:w="2677"/>
        <w:gridCol w:w="8063"/>
        <w:gridCol w:w="3053"/>
      </w:tblGrid>
      <w:tr w:rsidR="00054868" w:rsidRPr="00054868" w:rsidTr="00AC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rsidR="00007E3F" w:rsidRPr="00054868" w:rsidRDefault="00915DE3" w:rsidP="00AC1F3E">
            <w:pPr>
              <w:pStyle w:val="Default"/>
              <w:spacing w:line="360" w:lineRule="auto"/>
              <w:rPr>
                <w:rFonts w:ascii="Times New Roman" w:hAnsi="Times New Roman" w:cs="Times New Roman"/>
                <w:iCs/>
                <w:color w:val="auto"/>
              </w:rPr>
            </w:pPr>
            <w:r w:rsidRPr="00054868">
              <w:rPr>
                <w:rFonts w:ascii="Times New Roman" w:hAnsi="Times New Roman" w:cs="Times New Roman"/>
                <w:iCs/>
                <w:color w:val="auto"/>
              </w:rPr>
              <w:t>Mål</w:t>
            </w:r>
            <w:r w:rsidR="00597CB5" w:rsidRPr="00054868">
              <w:rPr>
                <w:rFonts w:ascii="Times New Roman" w:hAnsi="Times New Roman" w:cs="Times New Roman"/>
                <w:iCs/>
                <w:color w:val="auto"/>
              </w:rPr>
              <w:t xml:space="preserve"> 1:</w:t>
            </w:r>
          </w:p>
        </w:tc>
        <w:tc>
          <w:tcPr>
            <w:tcW w:w="8063" w:type="dxa"/>
          </w:tcPr>
          <w:p w:rsidR="00007E3F" w:rsidRPr="00054868" w:rsidRDefault="00007E3F" w:rsidP="00AC1F3E">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lang w:eastAsia="sv-SE"/>
              </w:rPr>
            </w:pPr>
            <w:r w:rsidRPr="00054868">
              <w:rPr>
                <w:rFonts w:ascii="Times New Roman" w:eastAsia="Times New Roman" w:hAnsi="Times New Roman"/>
                <w:i/>
                <w:color w:val="auto"/>
                <w:sz w:val="24"/>
                <w:szCs w:val="24"/>
                <w:lang w:eastAsia="sv-SE"/>
              </w:rPr>
              <w:t>HUR</w:t>
            </w:r>
          </w:p>
        </w:tc>
        <w:tc>
          <w:tcPr>
            <w:tcW w:w="3053" w:type="dxa"/>
          </w:tcPr>
          <w:p w:rsidR="00007E3F" w:rsidRPr="00054868" w:rsidRDefault="002E5953" w:rsidP="00AC1F3E">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lang w:eastAsia="sv-SE"/>
              </w:rPr>
            </w:pPr>
            <w:r w:rsidRPr="00054868">
              <w:rPr>
                <w:rFonts w:ascii="Times New Roman" w:eastAsia="Times New Roman" w:hAnsi="Times New Roman"/>
                <w:color w:val="auto"/>
                <w:sz w:val="24"/>
                <w:szCs w:val="24"/>
                <w:lang w:eastAsia="sv-SE"/>
              </w:rPr>
              <w:t>Uppföljnin</w:t>
            </w:r>
            <w:r w:rsidR="00597CB5" w:rsidRPr="00054868">
              <w:rPr>
                <w:rFonts w:ascii="Times New Roman" w:eastAsia="Times New Roman" w:hAnsi="Times New Roman"/>
                <w:color w:val="auto"/>
                <w:sz w:val="24"/>
                <w:szCs w:val="24"/>
                <w:lang w:eastAsia="sv-SE"/>
              </w:rPr>
              <w:t>g</w:t>
            </w:r>
          </w:p>
        </w:tc>
      </w:tr>
      <w:tr w:rsidR="00054868" w:rsidRPr="00054868" w:rsidTr="00B20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rsidR="00551E0D" w:rsidRPr="00054868" w:rsidRDefault="00551E0D" w:rsidP="00551E0D">
            <w:pPr>
              <w:pStyle w:val="Default"/>
              <w:spacing w:line="360" w:lineRule="auto"/>
              <w:rPr>
                <w:rFonts w:ascii="Times New Roman" w:hAnsi="Times New Roman" w:cs="Times New Roman"/>
                <w:b w:val="0"/>
                <w:iCs/>
                <w:color w:val="auto"/>
              </w:rPr>
            </w:pPr>
            <w:r w:rsidRPr="00054868">
              <w:rPr>
                <w:rFonts w:ascii="Times New Roman" w:hAnsi="Times New Roman" w:cs="Times New Roman"/>
                <w:iCs/>
                <w:color w:val="auto"/>
              </w:rPr>
              <w:t xml:space="preserve">Eleverna är trygga i skolan </w:t>
            </w:r>
          </w:p>
          <w:p w:rsidR="00FC1E30" w:rsidRPr="00054868" w:rsidRDefault="00FC1E30" w:rsidP="00FC1E30">
            <w:pPr>
              <w:pStyle w:val="Default"/>
              <w:numPr>
                <w:ilvl w:val="0"/>
                <w:numId w:val="5"/>
              </w:numPr>
              <w:spacing w:line="360" w:lineRule="auto"/>
              <w:rPr>
                <w:rFonts w:ascii="Times New Roman" w:hAnsi="Times New Roman" w:cs="Times New Roman"/>
                <w:b w:val="0"/>
                <w:iCs/>
                <w:color w:val="auto"/>
              </w:rPr>
            </w:pPr>
            <w:r w:rsidRPr="00054868">
              <w:rPr>
                <w:rFonts w:ascii="Times New Roman" w:hAnsi="Times New Roman" w:cs="Times New Roman"/>
                <w:iCs/>
                <w:color w:val="auto"/>
              </w:rPr>
              <w:t xml:space="preserve">Eriksskolan är en </w:t>
            </w:r>
            <w:r w:rsidR="008647FF" w:rsidRPr="00054868">
              <w:rPr>
                <w:rFonts w:ascii="Times New Roman" w:hAnsi="Times New Roman" w:cs="Times New Roman"/>
                <w:iCs/>
                <w:color w:val="auto"/>
              </w:rPr>
              <w:t>flexibel</w:t>
            </w:r>
            <w:r w:rsidRPr="00054868">
              <w:rPr>
                <w:rFonts w:ascii="Times New Roman" w:hAnsi="Times New Roman" w:cs="Times New Roman"/>
                <w:iCs/>
                <w:color w:val="auto"/>
              </w:rPr>
              <w:t xml:space="preserve"> organisation med utgångspunkt i </w:t>
            </w:r>
            <w:r w:rsidR="00203411">
              <w:rPr>
                <w:rFonts w:ascii="Times New Roman" w:hAnsi="Times New Roman" w:cs="Times New Roman"/>
                <w:iCs/>
                <w:color w:val="auto"/>
              </w:rPr>
              <w:t>”</w:t>
            </w:r>
            <w:r w:rsidRPr="00054868">
              <w:rPr>
                <w:rFonts w:ascii="Times New Roman" w:hAnsi="Times New Roman" w:cs="Times New Roman"/>
                <w:iCs/>
                <w:color w:val="auto"/>
              </w:rPr>
              <w:t>Alla elever är allas elever</w:t>
            </w:r>
            <w:r w:rsidR="00203411">
              <w:rPr>
                <w:rFonts w:ascii="Times New Roman" w:hAnsi="Times New Roman" w:cs="Times New Roman"/>
                <w:iCs/>
                <w:color w:val="auto"/>
              </w:rPr>
              <w:t>”</w:t>
            </w:r>
            <w:r w:rsidRPr="00054868">
              <w:rPr>
                <w:rFonts w:ascii="Times New Roman" w:hAnsi="Times New Roman" w:cs="Times New Roman"/>
                <w:iCs/>
                <w:color w:val="auto"/>
              </w:rPr>
              <w:t xml:space="preserve">. </w:t>
            </w:r>
          </w:p>
          <w:p w:rsidR="00007E3F" w:rsidRPr="00054868" w:rsidRDefault="00007E3F" w:rsidP="00C00D17">
            <w:pPr>
              <w:spacing w:after="0" w:line="360" w:lineRule="auto"/>
              <w:rPr>
                <w:rFonts w:ascii="Times New Roman" w:eastAsia="Times New Roman" w:hAnsi="Times New Roman"/>
                <w:b w:val="0"/>
                <w:color w:val="auto"/>
                <w:sz w:val="24"/>
                <w:szCs w:val="24"/>
                <w:lang w:eastAsia="sv-SE"/>
              </w:rPr>
            </w:pPr>
          </w:p>
        </w:tc>
        <w:tc>
          <w:tcPr>
            <w:tcW w:w="8063" w:type="dxa"/>
          </w:tcPr>
          <w:p w:rsidR="00C2192A" w:rsidRPr="00054868" w:rsidRDefault="00C2192A" w:rsidP="00C2192A">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lastRenderedPageBreak/>
              <w:t xml:space="preserve">Skolans regler är gemensamma och väl kända för samtliga. Reglerna finns i ett regelhäfte. </w:t>
            </w:r>
          </w:p>
          <w:p w:rsidR="008647FF" w:rsidRPr="00054868" w:rsidRDefault="00C2192A" w:rsidP="008647FF">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054868">
              <w:rPr>
                <w:rFonts w:ascii="Times New Roman" w:hAnsi="Times New Roman" w:cs="Times New Roman"/>
                <w:color w:val="auto"/>
              </w:rPr>
              <w:t xml:space="preserve">All personal bär namnlappar </w:t>
            </w:r>
            <w:r w:rsidR="00F14073" w:rsidRPr="00054868">
              <w:rPr>
                <w:rFonts w:ascii="Times New Roman" w:hAnsi="Times New Roman" w:cs="Times New Roman"/>
                <w:color w:val="auto"/>
              </w:rPr>
              <w:t>de två först</w:t>
            </w:r>
            <w:r w:rsidR="00203411">
              <w:rPr>
                <w:rFonts w:ascii="Times New Roman" w:hAnsi="Times New Roman" w:cs="Times New Roman"/>
                <w:color w:val="auto"/>
              </w:rPr>
              <w:t>a</w:t>
            </w:r>
            <w:r w:rsidR="00F14073" w:rsidRPr="00054868">
              <w:rPr>
                <w:rFonts w:ascii="Times New Roman" w:hAnsi="Times New Roman" w:cs="Times New Roman"/>
                <w:color w:val="auto"/>
              </w:rPr>
              <w:t xml:space="preserve"> veckorna på höstterminen.</w:t>
            </w:r>
          </w:p>
          <w:p w:rsidR="008647FF" w:rsidRPr="00054868" w:rsidRDefault="00CF49B9" w:rsidP="008647FF">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Vuxna </w:t>
            </w:r>
            <w:r w:rsidR="008647FF" w:rsidRPr="00054868">
              <w:rPr>
                <w:rFonts w:ascii="Times New Roman" w:hAnsi="Times New Roman" w:cs="Times New Roman"/>
                <w:color w:val="auto"/>
              </w:rPr>
              <w:t>reagerar</w:t>
            </w:r>
            <w:r w:rsidRPr="00054868">
              <w:rPr>
                <w:rFonts w:ascii="Times New Roman" w:hAnsi="Times New Roman" w:cs="Times New Roman"/>
                <w:color w:val="auto"/>
              </w:rPr>
              <w:t xml:space="preserve"> och agerar</w:t>
            </w:r>
            <w:r w:rsidR="008647FF" w:rsidRPr="00054868">
              <w:rPr>
                <w:rFonts w:ascii="Times New Roman" w:hAnsi="Times New Roman" w:cs="Times New Roman"/>
                <w:color w:val="auto"/>
              </w:rPr>
              <w:t xml:space="preserve"> när någon bryter mot skolans värdegrund.</w:t>
            </w:r>
          </w:p>
          <w:p w:rsidR="00B34AB2" w:rsidRPr="00054868" w:rsidRDefault="00B34AB2" w:rsidP="008647FF">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Alla medarbetare dokumenterar incidenter i skolans incidentrapport. </w:t>
            </w:r>
          </w:p>
          <w:p w:rsidR="00C2192A" w:rsidRPr="00054868" w:rsidRDefault="00F14073" w:rsidP="00C2192A">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054868">
              <w:rPr>
                <w:rFonts w:ascii="Times New Roman" w:hAnsi="Times New Roman" w:cs="Times New Roman"/>
                <w:color w:val="auto"/>
              </w:rPr>
              <w:t xml:space="preserve">All personal </w:t>
            </w:r>
            <w:r w:rsidR="00C2192A" w:rsidRPr="00054868">
              <w:rPr>
                <w:rFonts w:ascii="Times New Roman" w:hAnsi="Times New Roman" w:cs="Times New Roman"/>
                <w:color w:val="auto"/>
              </w:rPr>
              <w:t>går runt och presenterar sig i början av terminen.</w:t>
            </w:r>
            <w:r w:rsidR="00C2192A" w:rsidRPr="00054868">
              <w:rPr>
                <w:rFonts w:ascii="Times New Roman" w:hAnsi="Times New Roman" w:cs="Times New Roman"/>
                <w:i/>
                <w:color w:val="auto"/>
              </w:rPr>
              <w:t xml:space="preserve"> </w:t>
            </w:r>
          </w:p>
          <w:p w:rsidR="003407B9" w:rsidRPr="00054868" w:rsidRDefault="003407B9" w:rsidP="00C2192A">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Uppdaterad fototavla vid samtliga </w:t>
            </w:r>
            <w:r w:rsidR="00203411" w:rsidRPr="00054868">
              <w:rPr>
                <w:rFonts w:ascii="Times New Roman" w:hAnsi="Times New Roman" w:cs="Times New Roman"/>
                <w:color w:val="auto"/>
              </w:rPr>
              <w:t>skole</w:t>
            </w:r>
            <w:r w:rsidR="00203411">
              <w:rPr>
                <w:rFonts w:ascii="Times New Roman" w:hAnsi="Times New Roman" w:cs="Times New Roman"/>
                <w:color w:val="auto"/>
              </w:rPr>
              <w:t>n</w:t>
            </w:r>
            <w:r w:rsidR="00203411" w:rsidRPr="00054868">
              <w:rPr>
                <w:rFonts w:ascii="Times New Roman" w:hAnsi="Times New Roman" w:cs="Times New Roman"/>
                <w:color w:val="auto"/>
              </w:rPr>
              <w:t>tréer</w:t>
            </w:r>
            <w:r w:rsidRPr="00054868">
              <w:rPr>
                <w:rFonts w:ascii="Times New Roman" w:hAnsi="Times New Roman" w:cs="Times New Roman"/>
                <w:color w:val="auto"/>
              </w:rPr>
              <w:t xml:space="preserve">. </w:t>
            </w:r>
          </w:p>
          <w:p w:rsidR="00C2192A" w:rsidRPr="00054868" w:rsidRDefault="00C2192A" w:rsidP="00C2192A">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Vårt förhållningssätt är: Alla elever är allas elever. </w:t>
            </w:r>
          </w:p>
          <w:p w:rsidR="00C2192A" w:rsidRPr="00054868" w:rsidRDefault="00C2192A" w:rsidP="00C2192A">
            <w:pPr>
              <w:pStyle w:val="Default"/>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lastRenderedPageBreak/>
              <w:t xml:space="preserve">Gemensamt arbete </w:t>
            </w:r>
            <w:r w:rsidR="00624B28" w:rsidRPr="00054868">
              <w:rPr>
                <w:rFonts w:ascii="Times New Roman" w:hAnsi="Times New Roman" w:cs="Times New Roman"/>
                <w:color w:val="auto"/>
              </w:rPr>
              <w:t xml:space="preserve">i elevrådet </w:t>
            </w:r>
            <w:r w:rsidR="0054501C" w:rsidRPr="00054868">
              <w:rPr>
                <w:rFonts w:ascii="Times New Roman" w:hAnsi="Times New Roman" w:cs="Times New Roman"/>
                <w:color w:val="auto"/>
              </w:rPr>
              <w:t xml:space="preserve">och fritidsrådet </w:t>
            </w:r>
            <w:r w:rsidRPr="00054868">
              <w:rPr>
                <w:rFonts w:ascii="Times New Roman" w:hAnsi="Times New Roman" w:cs="Times New Roman"/>
                <w:color w:val="auto"/>
              </w:rPr>
              <w:t>m</w:t>
            </w:r>
            <w:r w:rsidR="00624B28" w:rsidRPr="00054868">
              <w:rPr>
                <w:rFonts w:ascii="Times New Roman" w:hAnsi="Times New Roman" w:cs="Times New Roman"/>
                <w:color w:val="auto"/>
              </w:rPr>
              <w:t>ed månadens värdegrundsstråle/värdeord.</w:t>
            </w:r>
          </w:p>
          <w:p w:rsidR="00C2192A" w:rsidRPr="00054868" w:rsidRDefault="003407B9" w:rsidP="00C2192A">
            <w:pPr>
              <w:pStyle w:val="Liststycke"/>
              <w:numPr>
                <w:ilvl w:val="0"/>
                <w:numId w:val="9"/>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Fortsatt arbete </w:t>
            </w:r>
            <w:r w:rsidR="00CF1D60" w:rsidRPr="00054868">
              <w:rPr>
                <w:rFonts w:ascii="Times New Roman" w:hAnsi="Times New Roman"/>
                <w:sz w:val="24"/>
                <w:szCs w:val="24"/>
              </w:rPr>
              <w:t xml:space="preserve">och utökning av </w:t>
            </w:r>
            <w:r w:rsidRPr="00054868">
              <w:rPr>
                <w:rFonts w:ascii="Times New Roman" w:hAnsi="Times New Roman"/>
                <w:sz w:val="24"/>
                <w:szCs w:val="24"/>
              </w:rPr>
              <w:t xml:space="preserve">aktiviteterna i skolans ”VI-hjul” </w:t>
            </w:r>
            <w:r w:rsidR="00580D6B" w:rsidRPr="00054868">
              <w:rPr>
                <w:rFonts w:ascii="Times New Roman" w:hAnsi="Times New Roman"/>
                <w:sz w:val="24"/>
                <w:szCs w:val="24"/>
              </w:rPr>
              <w:t>med fokus på komp</w:t>
            </w:r>
            <w:r w:rsidRPr="00054868">
              <w:rPr>
                <w:rFonts w:ascii="Times New Roman" w:hAnsi="Times New Roman"/>
                <w:sz w:val="24"/>
                <w:szCs w:val="24"/>
              </w:rPr>
              <w:t xml:space="preserve">isgrupperna F-3. </w:t>
            </w:r>
          </w:p>
          <w:p w:rsidR="00007E3F" w:rsidRPr="00054868" w:rsidRDefault="003407B9" w:rsidP="003407B9">
            <w:pPr>
              <w:pStyle w:val="Liststycke"/>
              <w:numPr>
                <w:ilvl w:val="0"/>
                <w:numId w:val="9"/>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Alla klasser inför lekgrupper. </w:t>
            </w:r>
          </w:p>
          <w:p w:rsidR="00F730F4" w:rsidRPr="00054868" w:rsidRDefault="00F730F4" w:rsidP="003407B9">
            <w:pPr>
              <w:pStyle w:val="Liststycke"/>
              <w:numPr>
                <w:ilvl w:val="0"/>
                <w:numId w:val="9"/>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Förtydligande av rastvärdsslingan. </w:t>
            </w:r>
          </w:p>
          <w:p w:rsidR="00B34AB2" w:rsidRPr="00054868" w:rsidRDefault="00674FA1" w:rsidP="00B34AB2">
            <w:pPr>
              <w:pStyle w:val="Liststycke"/>
              <w:numPr>
                <w:ilvl w:val="0"/>
                <w:numId w:val="9"/>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Likabehandlingsplanen görs i en elevvariant. </w:t>
            </w:r>
          </w:p>
          <w:p w:rsidR="00853F6B" w:rsidRPr="00054868" w:rsidRDefault="00853F6B" w:rsidP="00853F6B">
            <w:pPr>
              <w:pStyle w:val="Liststycke"/>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053" w:type="dxa"/>
          </w:tcPr>
          <w:p w:rsidR="00994B1A" w:rsidRPr="00054868" w:rsidRDefault="00994B1A"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lastRenderedPageBreak/>
              <w:t>September 2016:</w:t>
            </w:r>
            <w:r w:rsidR="00B34AB2" w:rsidRPr="00054868">
              <w:rPr>
                <w:rFonts w:ascii="Times New Roman" w:eastAsia="Times New Roman" w:hAnsi="Times New Roman"/>
                <w:sz w:val="24"/>
                <w:szCs w:val="24"/>
                <w:lang w:eastAsia="sv-SE"/>
              </w:rPr>
              <w:t xml:space="preserve"> </w:t>
            </w:r>
            <w:r w:rsidR="009919E9" w:rsidRPr="00054868">
              <w:rPr>
                <w:rFonts w:ascii="Times New Roman" w:eastAsia="Times New Roman" w:hAnsi="Times New Roman"/>
                <w:sz w:val="24"/>
                <w:szCs w:val="24"/>
                <w:lang w:eastAsia="sv-SE"/>
              </w:rPr>
              <w:t>Avstämning</w:t>
            </w:r>
            <w:r w:rsidRPr="00054868">
              <w:rPr>
                <w:rFonts w:ascii="Times New Roman" w:eastAsia="Times New Roman" w:hAnsi="Times New Roman"/>
                <w:sz w:val="24"/>
                <w:szCs w:val="24"/>
                <w:lang w:eastAsia="sv-SE"/>
              </w:rPr>
              <w:t xml:space="preserve"> i arbetslagen kring namnskyltar och presentationer.</w:t>
            </w:r>
          </w:p>
          <w:p w:rsidR="002D15EE" w:rsidRPr="00054868" w:rsidRDefault="002D15EE"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November 2016: presentation av ny likabehandlingsplan samt elevvariant.</w:t>
            </w:r>
          </w:p>
          <w:p w:rsidR="00994B1A" w:rsidRPr="00054868" w:rsidRDefault="007E6C97"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 xml:space="preserve">Maj 2017: </w:t>
            </w:r>
            <w:r w:rsidR="00CF1D60" w:rsidRPr="00054868">
              <w:rPr>
                <w:rFonts w:ascii="Times New Roman" w:eastAsia="Times New Roman" w:hAnsi="Times New Roman"/>
                <w:sz w:val="24"/>
                <w:szCs w:val="24"/>
                <w:lang w:eastAsia="sv-SE"/>
              </w:rPr>
              <w:t>Trivselenkät</w:t>
            </w:r>
            <w:r w:rsidRPr="00054868">
              <w:rPr>
                <w:rFonts w:ascii="Times New Roman" w:eastAsia="Times New Roman" w:hAnsi="Times New Roman"/>
                <w:sz w:val="24"/>
                <w:szCs w:val="24"/>
                <w:lang w:eastAsia="sv-SE"/>
              </w:rPr>
              <w:t xml:space="preserve"> med </w:t>
            </w:r>
            <w:r w:rsidR="00B34AB2" w:rsidRPr="00054868">
              <w:rPr>
                <w:rFonts w:ascii="Times New Roman" w:eastAsia="Times New Roman" w:hAnsi="Times New Roman"/>
                <w:sz w:val="24"/>
                <w:szCs w:val="24"/>
                <w:lang w:eastAsia="sv-SE"/>
              </w:rPr>
              <w:lastRenderedPageBreak/>
              <w:t>en sammanställning över incidentrapporter</w:t>
            </w:r>
            <w:r w:rsidRPr="00054868">
              <w:rPr>
                <w:rFonts w:ascii="Times New Roman" w:eastAsia="Times New Roman" w:hAnsi="Times New Roman"/>
                <w:sz w:val="24"/>
                <w:szCs w:val="24"/>
                <w:lang w:eastAsia="sv-SE"/>
              </w:rPr>
              <w:t xml:space="preserve"> för läsåret</w:t>
            </w:r>
            <w:r w:rsidR="00B34AB2" w:rsidRPr="00054868">
              <w:rPr>
                <w:rFonts w:ascii="Times New Roman" w:eastAsia="Times New Roman" w:hAnsi="Times New Roman"/>
                <w:sz w:val="24"/>
                <w:szCs w:val="24"/>
                <w:lang w:eastAsia="sv-SE"/>
              </w:rPr>
              <w:t xml:space="preserve">. </w:t>
            </w:r>
          </w:p>
          <w:p w:rsidR="00007E3F" w:rsidRPr="00054868" w:rsidRDefault="007E6C97"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 xml:space="preserve">Maj 2017: </w:t>
            </w:r>
            <w:r w:rsidR="00994B1A" w:rsidRPr="00054868">
              <w:rPr>
                <w:rFonts w:ascii="Times New Roman" w:eastAsia="Times New Roman" w:hAnsi="Times New Roman"/>
                <w:sz w:val="24"/>
                <w:szCs w:val="24"/>
                <w:lang w:eastAsia="sv-SE"/>
              </w:rPr>
              <w:t>SKL vt-17</w:t>
            </w:r>
          </w:p>
          <w:p w:rsidR="00994B1A" w:rsidRPr="00054868" w:rsidRDefault="00994B1A"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sv-SE"/>
              </w:rPr>
            </w:pPr>
          </w:p>
        </w:tc>
      </w:tr>
      <w:tr w:rsidR="00054868" w:rsidRPr="00054868" w:rsidTr="00B20644">
        <w:tc>
          <w:tcPr>
            <w:cnfStyle w:val="001000000000" w:firstRow="0" w:lastRow="0" w:firstColumn="1" w:lastColumn="0" w:oddVBand="0" w:evenVBand="0" w:oddHBand="0" w:evenHBand="0" w:firstRowFirstColumn="0" w:firstRowLastColumn="0" w:lastRowFirstColumn="0" w:lastRowLastColumn="0"/>
            <w:tcW w:w="2677" w:type="dxa"/>
          </w:tcPr>
          <w:p w:rsidR="00597CB5" w:rsidRPr="00054868" w:rsidRDefault="00597CB5" w:rsidP="005B5AF0">
            <w:pPr>
              <w:spacing w:after="0" w:line="360" w:lineRule="auto"/>
              <w:rPr>
                <w:rFonts w:ascii="Times New Roman" w:eastAsia="Times New Roman" w:hAnsi="Times New Roman"/>
                <w:b w:val="0"/>
                <w:color w:val="auto"/>
                <w:sz w:val="24"/>
                <w:szCs w:val="24"/>
                <w:lang w:eastAsia="sv-SE"/>
              </w:rPr>
            </w:pPr>
            <w:r w:rsidRPr="00054868">
              <w:rPr>
                <w:rFonts w:ascii="Times New Roman" w:hAnsi="Times New Roman"/>
                <w:color w:val="auto"/>
              </w:rPr>
              <w:lastRenderedPageBreak/>
              <w:t xml:space="preserve"> </w:t>
            </w:r>
            <w:r w:rsidR="00915DE3" w:rsidRPr="00054868">
              <w:rPr>
                <w:rFonts w:ascii="Times New Roman" w:hAnsi="Times New Roman"/>
                <w:color w:val="auto"/>
              </w:rPr>
              <w:t>Mål</w:t>
            </w:r>
            <w:r w:rsidRPr="00054868">
              <w:rPr>
                <w:rFonts w:ascii="Times New Roman" w:hAnsi="Times New Roman"/>
                <w:color w:val="auto"/>
              </w:rPr>
              <w:t xml:space="preserve"> 2:</w:t>
            </w:r>
          </w:p>
        </w:tc>
        <w:tc>
          <w:tcPr>
            <w:tcW w:w="8063" w:type="dxa"/>
          </w:tcPr>
          <w:p w:rsidR="00597CB5" w:rsidRPr="00054868" w:rsidRDefault="00597CB5"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i/>
                <w:sz w:val="24"/>
                <w:szCs w:val="24"/>
                <w:lang w:eastAsia="sv-SE"/>
              </w:rPr>
              <w:t>HUR</w:t>
            </w:r>
          </w:p>
        </w:tc>
        <w:tc>
          <w:tcPr>
            <w:tcW w:w="3053" w:type="dxa"/>
          </w:tcPr>
          <w:p w:rsidR="00597CB5" w:rsidRPr="00054868" w:rsidRDefault="00597CB5"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Uppföljning</w:t>
            </w:r>
          </w:p>
        </w:tc>
      </w:tr>
      <w:tr w:rsidR="00054868" w:rsidRPr="00054868" w:rsidTr="00B20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rsidR="00551E0D" w:rsidRPr="00054868" w:rsidRDefault="00551E0D" w:rsidP="00551E0D">
            <w:pPr>
              <w:pStyle w:val="Default"/>
              <w:spacing w:line="360" w:lineRule="auto"/>
              <w:rPr>
                <w:rFonts w:ascii="Times New Roman" w:hAnsi="Times New Roman" w:cs="Times New Roman"/>
                <w:b w:val="0"/>
                <w:iCs/>
                <w:color w:val="auto"/>
              </w:rPr>
            </w:pPr>
            <w:r w:rsidRPr="00054868">
              <w:rPr>
                <w:rFonts w:ascii="Times New Roman" w:hAnsi="Times New Roman" w:cs="Times New Roman"/>
                <w:iCs/>
                <w:color w:val="auto"/>
              </w:rPr>
              <w:t xml:space="preserve">Eleverna är godkända i alla ämnen </w:t>
            </w:r>
          </w:p>
          <w:p w:rsidR="00551E0D" w:rsidRPr="00054868" w:rsidRDefault="00551E0D" w:rsidP="00551E0D">
            <w:pPr>
              <w:pStyle w:val="Default"/>
              <w:numPr>
                <w:ilvl w:val="0"/>
                <w:numId w:val="5"/>
              </w:numPr>
              <w:spacing w:line="360" w:lineRule="auto"/>
              <w:rPr>
                <w:rFonts w:ascii="Times New Roman" w:hAnsi="Times New Roman" w:cs="Times New Roman"/>
                <w:color w:val="auto"/>
              </w:rPr>
            </w:pPr>
            <w:r w:rsidRPr="00054868">
              <w:rPr>
                <w:rFonts w:ascii="Times New Roman" w:hAnsi="Times New Roman" w:cs="Times New Roman"/>
                <w:iCs/>
                <w:color w:val="auto"/>
              </w:rPr>
              <w:t>Skillnaderna gällande resultat mellan klasserna är mindre än tidigare år.</w:t>
            </w:r>
            <w:r w:rsidRPr="00054868">
              <w:rPr>
                <w:rFonts w:ascii="Times New Roman" w:hAnsi="Times New Roman" w:cs="Times New Roman"/>
                <w:color w:val="auto"/>
              </w:rPr>
              <w:t xml:space="preserve"> </w:t>
            </w:r>
          </w:p>
          <w:p w:rsidR="00551E0D" w:rsidRPr="00054868" w:rsidRDefault="00551E0D" w:rsidP="00551E0D">
            <w:pPr>
              <w:pStyle w:val="Default"/>
              <w:spacing w:line="360" w:lineRule="auto"/>
              <w:rPr>
                <w:rFonts w:ascii="Times New Roman" w:hAnsi="Times New Roman" w:cs="Times New Roman"/>
                <w:color w:val="auto"/>
              </w:rPr>
            </w:pPr>
          </w:p>
          <w:p w:rsidR="00551E0D" w:rsidRPr="00054868" w:rsidRDefault="00551E0D" w:rsidP="00551E0D">
            <w:pPr>
              <w:pStyle w:val="Default"/>
              <w:spacing w:line="360" w:lineRule="auto"/>
              <w:rPr>
                <w:rFonts w:ascii="Times New Roman" w:hAnsi="Times New Roman" w:cs="Times New Roman"/>
                <w:color w:val="auto"/>
              </w:rPr>
            </w:pPr>
          </w:p>
          <w:p w:rsidR="00EC58D8" w:rsidRPr="00054868" w:rsidRDefault="00EC58D8" w:rsidP="00D60EAE">
            <w:pPr>
              <w:spacing w:after="0" w:line="360" w:lineRule="auto"/>
              <w:contextualSpacing/>
              <w:rPr>
                <w:rFonts w:ascii="Times New Roman" w:eastAsia="Times New Roman" w:hAnsi="Times New Roman"/>
                <w:b w:val="0"/>
                <w:color w:val="auto"/>
                <w:sz w:val="24"/>
                <w:szCs w:val="24"/>
                <w:lang w:eastAsia="sv-SE"/>
              </w:rPr>
            </w:pPr>
          </w:p>
        </w:tc>
        <w:tc>
          <w:tcPr>
            <w:tcW w:w="8063" w:type="dxa"/>
          </w:tcPr>
          <w:p w:rsidR="00C2192A" w:rsidRPr="00054868" w:rsidRDefault="00611A32" w:rsidP="00C2192A">
            <w:pPr>
              <w:pStyle w:val="Liststycke"/>
              <w:numPr>
                <w:ilvl w:val="0"/>
                <w:numId w:val="11"/>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Läslyftet för lärare.</w:t>
            </w:r>
          </w:p>
          <w:p w:rsidR="00C66699" w:rsidRPr="00054868" w:rsidRDefault="00C66699" w:rsidP="00C2192A">
            <w:pPr>
              <w:pStyle w:val="Liststycke"/>
              <w:numPr>
                <w:ilvl w:val="0"/>
                <w:numId w:val="11"/>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Utveckla samarbete mellan förskoleklass och åk 1. </w:t>
            </w:r>
          </w:p>
          <w:p w:rsidR="00C20936" w:rsidRPr="00054868" w:rsidRDefault="00C20936" w:rsidP="00C20936">
            <w:pPr>
              <w:pStyle w:val="Liststycke"/>
              <w:numPr>
                <w:ilvl w:val="0"/>
                <w:numId w:val="11"/>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Följa ele</w:t>
            </w:r>
            <w:r w:rsidR="00C609F1" w:rsidRPr="00054868">
              <w:rPr>
                <w:rFonts w:ascii="Times New Roman" w:hAnsi="Times New Roman"/>
                <w:sz w:val="24"/>
                <w:szCs w:val="24"/>
              </w:rPr>
              <w:t>vhälsoplanens arbetsgå</w:t>
            </w:r>
            <w:r w:rsidRPr="00054868">
              <w:rPr>
                <w:rFonts w:ascii="Times New Roman" w:hAnsi="Times New Roman"/>
                <w:sz w:val="24"/>
                <w:szCs w:val="24"/>
              </w:rPr>
              <w:t>n</w:t>
            </w:r>
            <w:r w:rsidR="00C609F1" w:rsidRPr="00054868">
              <w:rPr>
                <w:rFonts w:ascii="Times New Roman" w:hAnsi="Times New Roman"/>
                <w:sz w:val="24"/>
                <w:szCs w:val="24"/>
              </w:rPr>
              <w:t>g</w:t>
            </w:r>
            <w:r w:rsidRPr="00054868">
              <w:rPr>
                <w:rFonts w:ascii="Times New Roman" w:hAnsi="Times New Roman"/>
                <w:sz w:val="24"/>
                <w:szCs w:val="24"/>
              </w:rPr>
              <w:t xml:space="preserve"> och i</w:t>
            </w:r>
            <w:r w:rsidR="00C2192A" w:rsidRPr="00054868">
              <w:rPr>
                <w:rFonts w:ascii="Times New Roman" w:hAnsi="Times New Roman"/>
                <w:sz w:val="24"/>
                <w:szCs w:val="24"/>
              </w:rPr>
              <w:t xml:space="preserve"> god tid göra extra anpassninga</w:t>
            </w:r>
            <w:r w:rsidRPr="00054868">
              <w:rPr>
                <w:rFonts w:ascii="Times New Roman" w:hAnsi="Times New Roman"/>
                <w:sz w:val="24"/>
                <w:szCs w:val="24"/>
              </w:rPr>
              <w:t xml:space="preserve">r utifrån elevhälsans checklista. </w:t>
            </w:r>
          </w:p>
          <w:p w:rsidR="00EC58D8" w:rsidRPr="00054868" w:rsidRDefault="00C66699" w:rsidP="00A32356">
            <w:pPr>
              <w:pStyle w:val="Liststycke"/>
              <w:numPr>
                <w:ilvl w:val="0"/>
                <w:numId w:val="11"/>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Elevhälsan s</w:t>
            </w:r>
            <w:r w:rsidR="009C6DEC" w:rsidRPr="00054868">
              <w:rPr>
                <w:rFonts w:ascii="Times New Roman" w:hAnsi="Times New Roman"/>
                <w:sz w:val="24"/>
                <w:szCs w:val="24"/>
              </w:rPr>
              <w:t>töttar och handleder utifrån</w:t>
            </w:r>
            <w:r w:rsidRPr="00054868">
              <w:rPr>
                <w:rFonts w:ascii="Times New Roman" w:hAnsi="Times New Roman"/>
                <w:sz w:val="24"/>
                <w:szCs w:val="24"/>
              </w:rPr>
              <w:t xml:space="preserve"> specifika</w:t>
            </w:r>
            <w:r w:rsidR="00A32356" w:rsidRPr="00054868">
              <w:rPr>
                <w:rFonts w:ascii="Times New Roman" w:hAnsi="Times New Roman"/>
                <w:sz w:val="24"/>
                <w:szCs w:val="24"/>
              </w:rPr>
              <w:t xml:space="preserve"> utvecklingsbehov</w:t>
            </w:r>
            <w:r w:rsidR="009C6DEC" w:rsidRPr="00054868">
              <w:rPr>
                <w:rFonts w:ascii="Times New Roman" w:hAnsi="Times New Roman"/>
                <w:sz w:val="24"/>
                <w:szCs w:val="24"/>
              </w:rPr>
              <w:t xml:space="preserve"> vid Öppet EHT</w:t>
            </w:r>
            <w:r w:rsidR="00D4492E" w:rsidRPr="00054868">
              <w:rPr>
                <w:rFonts w:ascii="Times New Roman" w:hAnsi="Times New Roman"/>
                <w:sz w:val="24"/>
                <w:szCs w:val="24"/>
              </w:rPr>
              <w:t xml:space="preserve"> samt närvarar vid APT och skolråd. </w:t>
            </w:r>
          </w:p>
          <w:p w:rsidR="002D16DE" w:rsidRPr="00054868" w:rsidRDefault="00F70105" w:rsidP="00AC1F3E">
            <w:pPr>
              <w:pStyle w:val="Liststycke"/>
              <w:numPr>
                <w:ilvl w:val="0"/>
                <w:numId w:val="11"/>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Skapa tillfällen för läxhjälp/läxklubb på fritidstid. </w:t>
            </w:r>
          </w:p>
          <w:p w:rsidR="002D16DE" w:rsidRPr="00054868" w:rsidRDefault="002D16DE" w:rsidP="00AC1F3E">
            <w:p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2D16DE" w:rsidRPr="00054868" w:rsidRDefault="002D16DE" w:rsidP="00AC1F3E">
            <w:p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2D16DE" w:rsidRPr="00054868" w:rsidRDefault="002D16DE" w:rsidP="002D16DE">
            <w:pPr>
              <w:pStyle w:val="Liststycke"/>
              <w:spacing w:after="120" w:line="360" w:lineRule="auto"/>
              <w:ind w:left="100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E73230" w:rsidRPr="00054868" w:rsidRDefault="00E73230" w:rsidP="002D16DE">
            <w:pPr>
              <w:pStyle w:val="Liststycke"/>
              <w:spacing w:after="120" w:line="360" w:lineRule="auto"/>
              <w:ind w:left="100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E73230" w:rsidRPr="00054868" w:rsidRDefault="00E73230" w:rsidP="002D16DE">
            <w:pPr>
              <w:pStyle w:val="Liststycke"/>
              <w:spacing w:after="120" w:line="360" w:lineRule="auto"/>
              <w:ind w:left="100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2D16DE" w:rsidRPr="00054868" w:rsidRDefault="002D16DE" w:rsidP="002D16DE">
            <w:pPr>
              <w:pStyle w:val="Liststycke"/>
              <w:spacing w:after="120" w:line="360" w:lineRule="auto"/>
              <w:ind w:left="100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053" w:type="dxa"/>
          </w:tcPr>
          <w:p w:rsidR="000C36F0" w:rsidRPr="00054868" w:rsidRDefault="000C36F0"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lastRenderedPageBreak/>
              <w:t xml:space="preserve">Maj 2017: UNIKUM(måluppfyllelse) </w:t>
            </w:r>
          </w:p>
          <w:p w:rsidR="00FE5157" w:rsidRPr="00054868" w:rsidRDefault="00FE5157"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Maj 2017: SKL </w:t>
            </w:r>
          </w:p>
          <w:p w:rsidR="00EC58D8" w:rsidRPr="00054868" w:rsidRDefault="000C36F0"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Juni 2017: </w:t>
            </w:r>
            <w:r w:rsidR="00F472DF" w:rsidRPr="00054868">
              <w:rPr>
                <w:rFonts w:ascii="Times New Roman" w:eastAsia="Times New Roman" w:hAnsi="Times New Roman"/>
                <w:b/>
                <w:sz w:val="24"/>
                <w:szCs w:val="24"/>
                <w:lang w:eastAsia="sv-SE"/>
              </w:rPr>
              <w:t>NP3</w:t>
            </w:r>
          </w:p>
          <w:p w:rsidR="0049652A" w:rsidRPr="00054868" w:rsidRDefault="0049652A"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Juni 2017: sammanställning från EHT</w:t>
            </w:r>
          </w:p>
          <w:p w:rsidR="0049652A" w:rsidRPr="00054868" w:rsidRDefault="0049652A"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sv-SE"/>
              </w:rPr>
            </w:pPr>
          </w:p>
        </w:tc>
      </w:tr>
      <w:tr w:rsidR="00054868" w:rsidRPr="00054868" w:rsidTr="00B20644">
        <w:tc>
          <w:tcPr>
            <w:cnfStyle w:val="001000000000" w:firstRow="0" w:lastRow="0" w:firstColumn="1" w:lastColumn="0" w:oddVBand="0" w:evenVBand="0" w:oddHBand="0" w:evenHBand="0" w:firstRowFirstColumn="0" w:firstRowLastColumn="0" w:lastRowFirstColumn="0" w:lastRowLastColumn="0"/>
            <w:tcW w:w="2677" w:type="dxa"/>
          </w:tcPr>
          <w:p w:rsidR="002D16DE" w:rsidRPr="00054868" w:rsidRDefault="002D16DE" w:rsidP="002D16DE">
            <w:pPr>
              <w:pStyle w:val="Default"/>
              <w:spacing w:line="360" w:lineRule="auto"/>
              <w:rPr>
                <w:rFonts w:ascii="Times New Roman" w:hAnsi="Times New Roman" w:cs="Times New Roman"/>
                <w:color w:val="auto"/>
              </w:rPr>
            </w:pPr>
            <w:r w:rsidRPr="00054868">
              <w:rPr>
                <w:rFonts w:ascii="Times New Roman" w:hAnsi="Times New Roman" w:cs="Times New Roman"/>
                <w:color w:val="auto"/>
              </w:rPr>
              <w:lastRenderedPageBreak/>
              <w:t xml:space="preserve"> </w:t>
            </w:r>
            <w:r w:rsidR="00915DE3" w:rsidRPr="00054868">
              <w:rPr>
                <w:rFonts w:ascii="Times New Roman" w:hAnsi="Times New Roman" w:cs="Times New Roman"/>
                <w:color w:val="auto"/>
              </w:rPr>
              <w:t xml:space="preserve">Mål </w:t>
            </w:r>
            <w:r w:rsidRPr="00054868">
              <w:rPr>
                <w:rFonts w:ascii="Times New Roman" w:hAnsi="Times New Roman" w:cs="Times New Roman"/>
                <w:color w:val="auto"/>
              </w:rPr>
              <w:t>3:</w:t>
            </w:r>
          </w:p>
        </w:tc>
        <w:tc>
          <w:tcPr>
            <w:tcW w:w="8063" w:type="dxa"/>
          </w:tcPr>
          <w:p w:rsidR="002D16DE" w:rsidRPr="00054868" w:rsidRDefault="002D16DE"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i/>
                <w:sz w:val="24"/>
                <w:szCs w:val="24"/>
                <w:lang w:eastAsia="sv-SE"/>
              </w:rPr>
              <w:t>HUR</w:t>
            </w:r>
          </w:p>
        </w:tc>
        <w:tc>
          <w:tcPr>
            <w:tcW w:w="3053" w:type="dxa"/>
          </w:tcPr>
          <w:p w:rsidR="002D16DE" w:rsidRPr="00054868" w:rsidRDefault="002D16DE"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Uppföljning</w:t>
            </w:r>
          </w:p>
        </w:tc>
      </w:tr>
      <w:tr w:rsidR="00054868" w:rsidRPr="00054868" w:rsidTr="00B206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rsidR="00A32356" w:rsidRPr="00054868" w:rsidRDefault="00A32356" w:rsidP="00A32356">
            <w:pPr>
              <w:pStyle w:val="Default"/>
              <w:spacing w:line="360" w:lineRule="auto"/>
              <w:rPr>
                <w:rFonts w:ascii="Times New Roman" w:hAnsi="Times New Roman" w:cs="Times New Roman"/>
                <w:b w:val="0"/>
                <w:iCs/>
                <w:color w:val="auto"/>
              </w:rPr>
            </w:pPr>
            <w:r w:rsidRPr="00054868">
              <w:rPr>
                <w:rFonts w:ascii="Times New Roman" w:hAnsi="Times New Roman" w:cs="Times New Roman"/>
                <w:iCs/>
                <w:color w:val="auto"/>
              </w:rPr>
              <w:t xml:space="preserve">Eleverna har en positiv kunskapsutveckling </w:t>
            </w:r>
          </w:p>
          <w:p w:rsidR="00E154DF" w:rsidRPr="00054868" w:rsidRDefault="00E154DF" w:rsidP="00A32356">
            <w:pPr>
              <w:pStyle w:val="Default"/>
              <w:numPr>
                <w:ilvl w:val="0"/>
                <w:numId w:val="5"/>
              </w:numPr>
              <w:spacing w:line="360" w:lineRule="auto"/>
              <w:rPr>
                <w:rFonts w:ascii="Times New Roman" w:hAnsi="Times New Roman" w:cs="Times New Roman"/>
                <w:b w:val="0"/>
                <w:iCs/>
                <w:color w:val="auto"/>
              </w:rPr>
            </w:pPr>
            <w:r w:rsidRPr="00054868">
              <w:rPr>
                <w:rFonts w:ascii="Times New Roman" w:hAnsi="Times New Roman" w:cs="Times New Roman"/>
                <w:b w:val="0"/>
                <w:iCs/>
                <w:color w:val="auto"/>
              </w:rPr>
              <w:t>Eleverna upplever en hög grad av delaktighet, känner lust och inspiration att lära sig mer.</w:t>
            </w:r>
          </w:p>
          <w:p w:rsidR="00A32356" w:rsidRPr="00054868" w:rsidRDefault="00E154DF" w:rsidP="00A32356">
            <w:pPr>
              <w:pStyle w:val="Default"/>
              <w:numPr>
                <w:ilvl w:val="0"/>
                <w:numId w:val="5"/>
              </w:numPr>
              <w:spacing w:line="360" w:lineRule="auto"/>
              <w:rPr>
                <w:rFonts w:ascii="Times New Roman" w:hAnsi="Times New Roman" w:cs="Times New Roman"/>
                <w:b w:val="0"/>
                <w:iCs/>
                <w:color w:val="auto"/>
              </w:rPr>
            </w:pPr>
            <w:r w:rsidRPr="00054868">
              <w:rPr>
                <w:rFonts w:ascii="Times New Roman" w:hAnsi="Times New Roman" w:cs="Times New Roman"/>
                <w:b w:val="0"/>
                <w:iCs/>
                <w:color w:val="auto"/>
              </w:rPr>
              <w:t>Eleverna</w:t>
            </w:r>
            <w:r w:rsidR="00923C5C" w:rsidRPr="00054868">
              <w:rPr>
                <w:rFonts w:ascii="Times New Roman" w:hAnsi="Times New Roman" w:cs="Times New Roman"/>
                <w:b w:val="0"/>
                <w:iCs/>
                <w:color w:val="auto"/>
              </w:rPr>
              <w:t xml:space="preserve"> vet hur de</w:t>
            </w:r>
            <w:r w:rsidRPr="00054868">
              <w:rPr>
                <w:rFonts w:ascii="Times New Roman" w:hAnsi="Times New Roman" w:cs="Times New Roman"/>
                <w:b w:val="0"/>
                <w:iCs/>
                <w:color w:val="auto"/>
              </w:rPr>
              <w:t xml:space="preserve"> kommer vidare i sin kunskaps</w:t>
            </w:r>
            <w:r w:rsidR="00C96304">
              <w:rPr>
                <w:rFonts w:ascii="Times New Roman" w:hAnsi="Times New Roman" w:cs="Times New Roman"/>
                <w:b w:val="0"/>
                <w:iCs/>
                <w:color w:val="auto"/>
              </w:rPr>
              <w:t>-</w:t>
            </w:r>
            <w:r w:rsidR="00C96304">
              <w:rPr>
                <w:rFonts w:ascii="Times New Roman" w:hAnsi="Times New Roman" w:cs="Times New Roman"/>
                <w:b w:val="0"/>
                <w:iCs/>
                <w:color w:val="auto"/>
              </w:rPr>
              <w:br/>
            </w:r>
            <w:r w:rsidRPr="00054868">
              <w:rPr>
                <w:rFonts w:ascii="Times New Roman" w:hAnsi="Times New Roman" w:cs="Times New Roman"/>
                <w:b w:val="0"/>
                <w:iCs/>
                <w:color w:val="auto"/>
              </w:rPr>
              <w:t xml:space="preserve">utveckling. </w:t>
            </w:r>
            <w:r w:rsidR="00A32356" w:rsidRPr="00054868">
              <w:rPr>
                <w:rFonts w:ascii="Times New Roman" w:hAnsi="Times New Roman" w:cs="Times New Roman"/>
                <w:iCs/>
                <w:color w:val="auto"/>
              </w:rPr>
              <w:t xml:space="preserve"> </w:t>
            </w:r>
          </w:p>
          <w:p w:rsidR="00A32356" w:rsidRPr="00054868" w:rsidRDefault="00A32356" w:rsidP="00551E0D">
            <w:pPr>
              <w:pStyle w:val="Default"/>
              <w:spacing w:line="360" w:lineRule="auto"/>
              <w:rPr>
                <w:rFonts w:ascii="Times New Roman" w:hAnsi="Times New Roman" w:cs="Times New Roman"/>
                <w:color w:val="auto"/>
              </w:rPr>
            </w:pPr>
          </w:p>
        </w:tc>
        <w:tc>
          <w:tcPr>
            <w:tcW w:w="8063" w:type="dxa"/>
          </w:tcPr>
          <w:p w:rsidR="00E84520" w:rsidRPr="00054868" w:rsidRDefault="00E84520" w:rsidP="00E84520">
            <w:pPr>
              <w:pStyle w:val="Default"/>
              <w:numPr>
                <w:ilvl w:val="0"/>
                <w:numId w:val="11"/>
              </w:numPr>
              <w:spacing w:after="58"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Eleverna har möjlighet till inflytande och delaktighet t.ex. genom att de kan påverka innehåll, arbetsformer och arbetssätt. </w:t>
            </w:r>
          </w:p>
          <w:p w:rsidR="00E84520" w:rsidRPr="00054868" w:rsidRDefault="00E84520" w:rsidP="00E84520">
            <w:pPr>
              <w:pStyle w:val="Liststycke"/>
              <w:numPr>
                <w:ilvl w:val="0"/>
                <w:numId w:val="11"/>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Eleverna ges </w:t>
            </w:r>
            <w:r w:rsidR="004137DC" w:rsidRPr="00054868">
              <w:rPr>
                <w:rFonts w:ascii="Times New Roman" w:hAnsi="Times New Roman"/>
                <w:sz w:val="24"/>
                <w:szCs w:val="24"/>
              </w:rPr>
              <w:t>regelbundet tillfälle att</w:t>
            </w:r>
            <w:r w:rsidRPr="00054868">
              <w:rPr>
                <w:rFonts w:ascii="Times New Roman" w:hAnsi="Times New Roman"/>
                <w:sz w:val="24"/>
                <w:szCs w:val="24"/>
              </w:rPr>
              <w:t xml:space="preserve"> utvärdera både hur och vad man lärt sig.  </w:t>
            </w:r>
          </w:p>
          <w:p w:rsidR="00A32356" w:rsidRPr="00054868" w:rsidRDefault="00E84520" w:rsidP="00E84520">
            <w:pPr>
              <w:pStyle w:val="Liststycke"/>
              <w:numPr>
                <w:ilvl w:val="0"/>
                <w:numId w:val="11"/>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Återkoppla till eleverna när deras idéer eller åsikter har tillvaratagits.</w:t>
            </w:r>
          </w:p>
          <w:p w:rsidR="00E84520" w:rsidRPr="00054868" w:rsidRDefault="00AB24A3" w:rsidP="00E84520">
            <w:pPr>
              <w:pStyle w:val="Default"/>
              <w:numPr>
                <w:ilvl w:val="0"/>
                <w:numId w:val="11"/>
              </w:numPr>
              <w:spacing w:after="58"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Alla pedagoger</w:t>
            </w:r>
            <w:r w:rsidR="00E84520" w:rsidRPr="00054868">
              <w:rPr>
                <w:rFonts w:ascii="Times New Roman" w:hAnsi="Times New Roman" w:cs="Times New Roman"/>
                <w:color w:val="auto"/>
              </w:rPr>
              <w:t xml:space="preserve"> hjälper eleverna att se sin egen kunskapsutveckling. </w:t>
            </w:r>
          </w:p>
          <w:p w:rsidR="00F02371" w:rsidRPr="00054868" w:rsidRDefault="00F02371" w:rsidP="00E84520">
            <w:pPr>
              <w:pStyle w:val="Default"/>
              <w:numPr>
                <w:ilvl w:val="0"/>
                <w:numId w:val="11"/>
              </w:numPr>
              <w:spacing w:after="58"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Fortsatt arbete med arbetsplan</w:t>
            </w:r>
            <w:r w:rsidR="00624E5E" w:rsidRPr="00054868">
              <w:rPr>
                <w:rFonts w:ascii="Times New Roman" w:hAnsi="Times New Roman" w:cs="Times New Roman"/>
                <w:color w:val="auto"/>
              </w:rPr>
              <w:t>er och pedagogiska planeringar.</w:t>
            </w:r>
          </w:p>
          <w:p w:rsidR="00E84520" w:rsidRPr="00054868" w:rsidRDefault="00E84520" w:rsidP="00E84520">
            <w:pPr>
              <w:pStyle w:val="Default"/>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Alla lärare använder aktuella material och verktyg i undervisningen med ett varierande arbetssätt.</w:t>
            </w:r>
          </w:p>
          <w:p w:rsidR="009719E4" w:rsidRPr="00054868" w:rsidRDefault="009719E4" w:rsidP="00E84520">
            <w:pPr>
              <w:pStyle w:val="Default"/>
              <w:numPr>
                <w:ilvl w:val="0"/>
                <w:numId w:val="1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868">
              <w:rPr>
                <w:rFonts w:ascii="Times New Roman" w:hAnsi="Times New Roman" w:cs="Times New Roman"/>
                <w:color w:val="auto"/>
              </w:rPr>
              <w:t xml:space="preserve">Utomhuspedagogik </w:t>
            </w:r>
          </w:p>
          <w:p w:rsidR="00E84520" w:rsidRPr="00054868" w:rsidRDefault="00E84520" w:rsidP="00E84520">
            <w:pPr>
              <w:pStyle w:val="Liststycke"/>
              <w:numPr>
                <w:ilvl w:val="0"/>
                <w:numId w:val="11"/>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Fortsatt förnyelse av läromedel med </w:t>
            </w:r>
            <w:r w:rsidR="00A41B41" w:rsidRPr="00054868">
              <w:rPr>
                <w:rFonts w:ascii="Times New Roman" w:hAnsi="Times New Roman"/>
                <w:sz w:val="24"/>
                <w:szCs w:val="24"/>
              </w:rPr>
              <w:t xml:space="preserve">en extra satsning kring </w:t>
            </w:r>
            <w:r w:rsidR="00936F59" w:rsidRPr="00054868">
              <w:rPr>
                <w:rFonts w:ascii="Times New Roman" w:hAnsi="Times New Roman"/>
                <w:sz w:val="24"/>
                <w:szCs w:val="24"/>
              </w:rPr>
              <w:t xml:space="preserve">digitala lärarresurser. </w:t>
            </w:r>
          </w:p>
          <w:p w:rsidR="003C6379" w:rsidRPr="00054868" w:rsidRDefault="003C6379" w:rsidP="00E84520">
            <w:pPr>
              <w:pStyle w:val="Liststycke"/>
              <w:numPr>
                <w:ilvl w:val="0"/>
                <w:numId w:val="11"/>
              </w:numPr>
              <w:spacing w:after="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54868">
              <w:rPr>
                <w:rFonts w:ascii="Times New Roman" w:hAnsi="Times New Roman"/>
                <w:sz w:val="24"/>
                <w:szCs w:val="24"/>
              </w:rPr>
              <w:t xml:space="preserve">Skolan startar fritidsråd, matråd och eleverna är representerade i skolgårdsgruppen. </w:t>
            </w:r>
          </w:p>
        </w:tc>
        <w:tc>
          <w:tcPr>
            <w:tcW w:w="3053" w:type="dxa"/>
          </w:tcPr>
          <w:p w:rsidR="00F74FBD" w:rsidRPr="00054868" w:rsidRDefault="00F74FBD"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 xml:space="preserve">Maj 2017: </w:t>
            </w:r>
            <w:r w:rsidR="00624E5E" w:rsidRPr="00054868">
              <w:rPr>
                <w:rFonts w:ascii="Times New Roman" w:eastAsia="Times New Roman" w:hAnsi="Times New Roman"/>
                <w:sz w:val="24"/>
                <w:szCs w:val="24"/>
                <w:lang w:eastAsia="sv-SE"/>
              </w:rPr>
              <w:t>UNIKUM</w:t>
            </w:r>
          </w:p>
          <w:p w:rsidR="00A32356" w:rsidRPr="00054868" w:rsidRDefault="00F74FBD" w:rsidP="00C00D1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sv-SE"/>
              </w:rPr>
            </w:pPr>
            <w:r w:rsidRPr="00054868">
              <w:rPr>
                <w:rFonts w:ascii="Times New Roman" w:eastAsia="Times New Roman" w:hAnsi="Times New Roman"/>
                <w:sz w:val="24"/>
                <w:szCs w:val="24"/>
                <w:lang w:eastAsia="sv-SE"/>
              </w:rPr>
              <w:t xml:space="preserve">Maj 2017: </w:t>
            </w:r>
            <w:r w:rsidR="009C7685" w:rsidRPr="00054868">
              <w:rPr>
                <w:rFonts w:ascii="Times New Roman" w:eastAsia="Times New Roman" w:hAnsi="Times New Roman"/>
                <w:sz w:val="24"/>
                <w:szCs w:val="24"/>
                <w:lang w:eastAsia="sv-SE"/>
              </w:rPr>
              <w:t>SKL</w:t>
            </w:r>
            <w:r w:rsidRPr="00054868">
              <w:rPr>
                <w:rFonts w:ascii="Times New Roman" w:eastAsia="Times New Roman" w:hAnsi="Times New Roman"/>
                <w:sz w:val="24"/>
                <w:szCs w:val="24"/>
                <w:lang w:eastAsia="sv-SE"/>
              </w:rPr>
              <w:t xml:space="preserve"> elevenkäten skola och fr</w:t>
            </w:r>
            <w:r w:rsidR="002774E2" w:rsidRPr="00054868">
              <w:rPr>
                <w:rFonts w:ascii="Times New Roman" w:eastAsia="Times New Roman" w:hAnsi="Times New Roman"/>
                <w:sz w:val="24"/>
                <w:szCs w:val="24"/>
                <w:lang w:eastAsia="sv-SE"/>
              </w:rPr>
              <w:t>i</w:t>
            </w:r>
            <w:r w:rsidRPr="00054868">
              <w:rPr>
                <w:rFonts w:ascii="Times New Roman" w:eastAsia="Times New Roman" w:hAnsi="Times New Roman"/>
                <w:sz w:val="24"/>
                <w:szCs w:val="24"/>
                <w:lang w:eastAsia="sv-SE"/>
              </w:rPr>
              <w:t>tids</w:t>
            </w:r>
          </w:p>
        </w:tc>
      </w:tr>
    </w:tbl>
    <w:p w:rsidR="00007E3F" w:rsidRPr="00054868" w:rsidRDefault="00007E3F" w:rsidP="00C00D17">
      <w:pPr>
        <w:spacing w:after="0" w:line="360" w:lineRule="auto"/>
        <w:rPr>
          <w:rFonts w:ascii="Times New Roman" w:eastAsia="Times New Roman" w:hAnsi="Times New Roman"/>
          <w:b/>
          <w:sz w:val="24"/>
          <w:szCs w:val="24"/>
          <w:lang w:eastAsia="sv-SE"/>
        </w:rPr>
      </w:pPr>
    </w:p>
    <w:p w:rsidR="00F40F08" w:rsidRPr="00054868" w:rsidRDefault="00F40F08" w:rsidP="005B5AF0">
      <w:pPr>
        <w:pStyle w:val="DLHuvuduppgifter"/>
        <w:rPr>
          <w:rFonts w:eastAsia="Calibri"/>
          <w:sz w:val="24"/>
          <w:szCs w:val="24"/>
          <w:lang w:eastAsia="en-US"/>
        </w:rPr>
      </w:pPr>
    </w:p>
    <w:p w:rsidR="00632B98" w:rsidRDefault="00632B98" w:rsidP="005B5AF0">
      <w:pPr>
        <w:pStyle w:val="DLHuvuduppgifter"/>
        <w:rPr>
          <w:b/>
          <w:sz w:val="40"/>
          <w:szCs w:val="40"/>
        </w:rPr>
      </w:pPr>
    </w:p>
    <w:p w:rsidR="005B5AF0" w:rsidRPr="00054868" w:rsidRDefault="001E34D9" w:rsidP="005B5AF0">
      <w:pPr>
        <w:pStyle w:val="DLHuvuduppgifter"/>
        <w:rPr>
          <w:b/>
          <w:sz w:val="40"/>
          <w:szCs w:val="40"/>
        </w:rPr>
      </w:pPr>
      <w:r>
        <w:rPr>
          <w:b/>
          <w:sz w:val="40"/>
          <w:szCs w:val="40"/>
        </w:rPr>
        <w:lastRenderedPageBreak/>
        <w:t xml:space="preserve">Uppföljning matematik </w:t>
      </w:r>
      <w:r w:rsidR="005B5AF0" w:rsidRPr="00054868">
        <w:rPr>
          <w:b/>
          <w:sz w:val="40"/>
          <w:szCs w:val="40"/>
        </w:rPr>
        <w:t>Eriksskolan</w:t>
      </w:r>
      <w:r w:rsidR="00F40F08" w:rsidRPr="00054868">
        <w:rPr>
          <w:b/>
          <w:sz w:val="40"/>
          <w:szCs w:val="40"/>
        </w:rPr>
        <w:t xml:space="preserve"> - </w:t>
      </w:r>
      <w:r w:rsidR="005B5AF0" w:rsidRPr="00054868">
        <w:rPr>
          <w:b/>
          <w:sz w:val="40"/>
          <w:szCs w:val="40"/>
        </w:rPr>
        <w:t xml:space="preserve">Bilaga till verksamhetsplan 2016 </w:t>
      </w:r>
    </w:p>
    <w:p w:rsidR="005B5AF0" w:rsidRPr="00054868" w:rsidRDefault="005B5AF0" w:rsidP="005B5AF0">
      <w:pPr>
        <w:spacing w:after="0" w:line="240" w:lineRule="auto"/>
        <w:rPr>
          <w:rFonts w:ascii="Times New Roman" w:eastAsia="Times New Roman" w:hAnsi="Times New Roman"/>
          <w:b/>
          <w:lang w:eastAsia="sv-SE"/>
        </w:rPr>
      </w:pPr>
    </w:p>
    <w:p w:rsidR="005B5AF0" w:rsidRPr="00054868" w:rsidRDefault="005B5AF0" w:rsidP="005B5AF0">
      <w:pPr>
        <w:spacing w:after="0" w:line="24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Organisation</w:t>
      </w:r>
    </w:p>
    <w:tbl>
      <w:tblPr>
        <w:tblStyle w:val="Tabellrutnt"/>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8"/>
      </w:tblGrid>
      <w:tr w:rsidR="005B5AF0" w:rsidRPr="00054868" w:rsidTr="00080641">
        <w:tc>
          <w:tcPr>
            <w:tcW w:w="13858" w:type="dxa"/>
          </w:tcPr>
          <w:p w:rsidR="005B5AF0" w:rsidRPr="00054868" w:rsidRDefault="005B5AF0" w:rsidP="0091581F">
            <w:pPr>
              <w:spacing w:line="360" w:lineRule="auto"/>
              <w:rPr>
                <w:rFonts w:ascii="Times New Roman" w:hAnsi="Times New Roman"/>
                <w:sz w:val="24"/>
                <w:szCs w:val="24"/>
              </w:rPr>
            </w:pPr>
            <w:r w:rsidRPr="00054868">
              <w:rPr>
                <w:rFonts w:ascii="Times New Roman" w:hAnsi="Times New Roman"/>
                <w:sz w:val="24"/>
                <w:szCs w:val="24"/>
              </w:rPr>
              <w:t>Skolans matematikundervisning är organiserad i helklassundervisning samt i halvklassundervisning. Årskurs ett och två har ca två halvklasstimmar i matematik varje vecka. Årskurs tre har endast helklassundervisning. Undervisningstiden i matematik är fördelad på veckans samtliga dagar. Vid helklassundervisning sker genomgångar. I halvklassundervisningen sker främst laborativt arbete samt problemlösning. De elever som har behov av specialundervisning i mate</w:t>
            </w:r>
            <w:r w:rsidR="00771C74">
              <w:rPr>
                <w:rFonts w:ascii="Times New Roman" w:hAnsi="Times New Roman"/>
                <w:sz w:val="24"/>
                <w:szCs w:val="24"/>
              </w:rPr>
              <w:t>matik får framförallt laborativ</w:t>
            </w:r>
            <w:r w:rsidRPr="00054868">
              <w:rPr>
                <w:rFonts w:ascii="Times New Roman" w:hAnsi="Times New Roman"/>
                <w:sz w:val="24"/>
                <w:szCs w:val="24"/>
              </w:rPr>
              <w:t xml:space="preserve"> undervisning med praktiskt material. </w:t>
            </w:r>
          </w:p>
        </w:tc>
      </w:tr>
    </w:tbl>
    <w:p w:rsidR="005B5AF0" w:rsidRPr="00054868" w:rsidRDefault="005B5AF0" w:rsidP="005B5AF0">
      <w:pPr>
        <w:spacing w:after="0" w:line="240" w:lineRule="auto"/>
        <w:rPr>
          <w:rFonts w:ascii="Times New Roman" w:eastAsia="Times New Roman" w:hAnsi="Times New Roman"/>
          <w:b/>
          <w:sz w:val="28"/>
          <w:szCs w:val="28"/>
          <w:lang w:eastAsia="sv-SE"/>
        </w:rPr>
      </w:pPr>
    </w:p>
    <w:p w:rsidR="005B5AF0" w:rsidRPr="00054868" w:rsidRDefault="005B5AF0" w:rsidP="005B5AF0">
      <w:pPr>
        <w:spacing w:after="0" w:line="24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Nulägesanalys </w:t>
      </w:r>
    </w:p>
    <w:tbl>
      <w:tblPr>
        <w:tblW w:w="0" w:type="auto"/>
        <w:tblLook w:val="04A0" w:firstRow="1" w:lastRow="0" w:firstColumn="1" w:lastColumn="0" w:noHBand="0" w:noVBand="1"/>
      </w:tblPr>
      <w:tblGrid>
        <w:gridCol w:w="13793"/>
      </w:tblGrid>
      <w:tr w:rsidR="00054868" w:rsidRPr="00054868" w:rsidTr="00080641">
        <w:tc>
          <w:tcPr>
            <w:tcW w:w="15180" w:type="dxa"/>
            <w:shd w:val="clear" w:color="auto" w:fill="auto"/>
          </w:tcPr>
          <w:p w:rsidR="005B5AF0" w:rsidRPr="00054868" w:rsidRDefault="005B5AF0" w:rsidP="0091581F">
            <w:pPr>
              <w:spacing w:after="0" w:line="360" w:lineRule="auto"/>
              <w:contextualSpacing/>
              <w:rPr>
                <w:rFonts w:ascii="Times New Roman" w:eastAsiaTheme="minorHAnsi" w:hAnsi="Times New Roman"/>
                <w:sz w:val="24"/>
                <w:szCs w:val="24"/>
              </w:rPr>
            </w:pPr>
            <w:r w:rsidRPr="00054868">
              <w:rPr>
                <w:rFonts w:ascii="Times New Roman" w:eastAsiaTheme="minorHAnsi" w:hAnsi="Times New Roman"/>
                <w:sz w:val="24"/>
                <w:szCs w:val="24"/>
              </w:rPr>
              <w:t xml:space="preserve">Skolans resultat i de nationella proven har förbättrats de senaste åren enligt följande: </w:t>
            </w:r>
            <w:r w:rsidRPr="00054868">
              <w:rPr>
                <w:rFonts w:ascii="Times New Roman" w:eastAsiaTheme="minorHAnsi" w:hAnsi="Times New Roman"/>
                <w:b/>
                <w:sz w:val="24"/>
                <w:szCs w:val="24"/>
              </w:rPr>
              <w:t>2013</w:t>
            </w:r>
            <w:r w:rsidRPr="00054868">
              <w:rPr>
                <w:rFonts w:ascii="Times New Roman" w:eastAsiaTheme="minorHAnsi" w:hAnsi="Times New Roman"/>
                <w:sz w:val="24"/>
                <w:szCs w:val="24"/>
              </w:rPr>
              <w:t xml:space="preserve"> 78,95 %</w:t>
            </w:r>
            <w:r w:rsidR="00771C74">
              <w:rPr>
                <w:rFonts w:ascii="Times New Roman" w:eastAsiaTheme="minorHAnsi" w:hAnsi="Times New Roman"/>
                <w:sz w:val="24"/>
                <w:szCs w:val="24"/>
              </w:rPr>
              <w:t>,</w:t>
            </w:r>
            <w:r w:rsidRPr="00054868">
              <w:rPr>
                <w:rFonts w:ascii="Times New Roman" w:eastAsiaTheme="minorHAnsi" w:hAnsi="Times New Roman"/>
                <w:sz w:val="24"/>
                <w:szCs w:val="24"/>
              </w:rPr>
              <w:t xml:space="preserve"> </w:t>
            </w:r>
            <w:r w:rsidRPr="00054868">
              <w:rPr>
                <w:rFonts w:ascii="Times New Roman" w:eastAsiaTheme="minorHAnsi" w:hAnsi="Times New Roman"/>
                <w:b/>
                <w:sz w:val="24"/>
                <w:szCs w:val="24"/>
              </w:rPr>
              <w:t>2014</w:t>
            </w:r>
            <w:r w:rsidRPr="00054868">
              <w:rPr>
                <w:rFonts w:ascii="Times New Roman" w:eastAsiaTheme="minorHAnsi" w:hAnsi="Times New Roman"/>
                <w:sz w:val="24"/>
                <w:szCs w:val="24"/>
              </w:rPr>
              <w:t xml:space="preserve"> 56,25 %</w:t>
            </w:r>
            <w:r w:rsidR="00771C74">
              <w:rPr>
                <w:rFonts w:ascii="Times New Roman" w:eastAsiaTheme="minorHAnsi" w:hAnsi="Times New Roman"/>
                <w:sz w:val="24"/>
                <w:szCs w:val="24"/>
              </w:rPr>
              <w:t>,</w:t>
            </w:r>
            <w:r w:rsidRPr="00054868">
              <w:rPr>
                <w:rFonts w:ascii="Times New Roman" w:eastAsiaTheme="minorHAnsi" w:hAnsi="Times New Roman"/>
                <w:sz w:val="24"/>
                <w:szCs w:val="24"/>
              </w:rPr>
              <w:t xml:space="preserve"> </w:t>
            </w:r>
            <w:r w:rsidRPr="00054868">
              <w:rPr>
                <w:rFonts w:ascii="Times New Roman" w:eastAsiaTheme="minorHAnsi" w:hAnsi="Times New Roman"/>
                <w:b/>
                <w:sz w:val="24"/>
                <w:szCs w:val="24"/>
              </w:rPr>
              <w:t>2015</w:t>
            </w:r>
            <w:r w:rsidRPr="00054868">
              <w:rPr>
                <w:rFonts w:ascii="Times New Roman" w:eastAsiaTheme="minorHAnsi" w:hAnsi="Times New Roman"/>
                <w:sz w:val="24"/>
                <w:szCs w:val="24"/>
              </w:rPr>
              <w:t xml:space="preserve"> 74,47</w:t>
            </w:r>
            <w:r w:rsidR="00771C74">
              <w:rPr>
                <w:rFonts w:ascii="Times New Roman" w:eastAsiaTheme="minorHAnsi" w:hAnsi="Times New Roman"/>
                <w:sz w:val="24"/>
                <w:szCs w:val="24"/>
              </w:rPr>
              <w:t xml:space="preserve"> </w:t>
            </w:r>
            <w:r w:rsidRPr="00054868">
              <w:rPr>
                <w:rFonts w:ascii="Times New Roman" w:eastAsiaTheme="minorHAnsi" w:hAnsi="Times New Roman"/>
                <w:sz w:val="24"/>
                <w:szCs w:val="24"/>
              </w:rPr>
              <w:t>% och</w:t>
            </w:r>
            <w:r w:rsidR="00771C74">
              <w:rPr>
                <w:rFonts w:ascii="Times New Roman" w:eastAsiaTheme="minorHAnsi" w:hAnsi="Times New Roman"/>
                <w:sz w:val="24"/>
                <w:szCs w:val="24"/>
              </w:rPr>
              <w:br/>
            </w:r>
            <w:r w:rsidRPr="00054868">
              <w:rPr>
                <w:rFonts w:ascii="Times New Roman" w:eastAsiaTheme="minorHAnsi" w:hAnsi="Times New Roman"/>
                <w:b/>
                <w:sz w:val="24"/>
                <w:szCs w:val="24"/>
              </w:rPr>
              <w:t>2016</w:t>
            </w:r>
            <w:r w:rsidRPr="00054868">
              <w:rPr>
                <w:rFonts w:ascii="Times New Roman" w:eastAsiaTheme="minorHAnsi" w:hAnsi="Times New Roman"/>
                <w:sz w:val="24"/>
                <w:szCs w:val="24"/>
              </w:rPr>
              <w:t xml:space="preserve"> 95,65</w:t>
            </w:r>
            <w:r w:rsidR="00771C74">
              <w:rPr>
                <w:rFonts w:ascii="Times New Roman" w:eastAsiaTheme="minorHAnsi" w:hAnsi="Times New Roman"/>
                <w:sz w:val="24"/>
                <w:szCs w:val="24"/>
              </w:rPr>
              <w:t xml:space="preserve"> </w:t>
            </w:r>
            <w:r w:rsidRPr="00054868">
              <w:rPr>
                <w:rFonts w:ascii="Times New Roman" w:eastAsiaTheme="minorHAnsi" w:hAnsi="Times New Roman"/>
                <w:sz w:val="24"/>
                <w:szCs w:val="24"/>
              </w:rPr>
              <w:t>%.</w:t>
            </w:r>
          </w:p>
          <w:p w:rsidR="005B5AF0" w:rsidRPr="00054868" w:rsidRDefault="005B5AF0" w:rsidP="0091581F">
            <w:pPr>
              <w:spacing w:after="0" w:line="360" w:lineRule="auto"/>
              <w:contextualSpacing/>
              <w:rPr>
                <w:rFonts w:ascii="Times New Roman" w:eastAsiaTheme="minorHAnsi" w:hAnsi="Times New Roman"/>
                <w:sz w:val="24"/>
                <w:szCs w:val="24"/>
              </w:rPr>
            </w:pPr>
            <w:r w:rsidRPr="00054868">
              <w:rPr>
                <w:rFonts w:ascii="Times New Roman" w:eastAsiaTheme="minorHAnsi" w:hAnsi="Times New Roman"/>
                <w:sz w:val="24"/>
                <w:szCs w:val="24"/>
              </w:rPr>
              <w:t>Under läsåret 2015/2016 arbetade skolan fram gemensamma arbetsplaner i matematik, arbetsplanerna används och följs av samtliga lärare. Arbetsplanerna är uppdelade med ett tydligt innehåll för samtliga årskurser, i arbetsplanerna framgår även vilka diagnos och avstämningsmaterial skolan använder; Mattecirkeln eller diamantdiagnoserna.</w:t>
            </w:r>
          </w:p>
          <w:p w:rsidR="005B5AF0" w:rsidRPr="00054868" w:rsidRDefault="00771C74" w:rsidP="0091581F">
            <w:pPr>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Utökningen</w:t>
            </w:r>
            <w:r w:rsidR="005B5AF0" w:rsidRPr="00054868">
              <w:rPr>
                <w:rFonts w:ascii="Times New Roman" w:eastAsiaTheme="minorHAnsi" w:hAnsi="Times New Roman"/>
                <w:sz w:val="24"/>
                <w:szCs w:val="24"/>
              </w:rPr>
              <w:t xml:space="preserve"> av undervisningstiden samt arbetsplanerna har gett god g</w:t>
            </w:r>
            <w:r w:rsidR="00523D7F" w:rsidRPr="00054868">
              <w:rPr>
                <w:rFonts w:ascii="Times New Roman" w:eastAsiaTheme="minorHAnsi" w:hAnsi="Times New Roman"/>
                <w:sz w:val="24"/>
                <w:szCs w:val="24"/>
              </w:rPr>
              <w:t>rund för förbättrade resultat.</w:t>
            </w:r>
            <w:r w:rsidR="005B5AF0" w:rsidRPr="00054868">
              <w:rPr>
                <w:rFonts w:ascii="Times New Roman" w:eastAsiaTheme="minorHAnsi" w:hAnsi="Times New Roman"/>
                <w:sz w:val="24"/>
                <w:szCs w:val="24"/>
              </w:rPr>
              <w:t xml:space="preserve"> </w:t>
            </w:r>
          </w:p>
          <w:p w:rsidR="005B5AF0" w:rsidRPr="00054868" w:rsidRDefault="005B5AF0" w:rsidP="0091581F">
            <w:pPr>
              <w:spacing w:after="0" w:line="360" w:lineRule="auto"/>
              <w:contextualSpacing/>
              <w:rPr>
                <w:rFonts w:ascii="Times New Roman" w:eastAsiaTheme="minorHAnsi" w:hAnsi="Times New Roman"/>
                <w:sz w:val="24"/>
                <w:szCs w:val="24"/>
              </w:rPr>
            </w:pPr>
            <w:r w:rsidRPr="00054868">
              <w:rPr>
                <w:rFonts w:ascii="Times New Roman" w:eastAsiaTheme="minorHAnsi" w:hAnsi="Times New Roman"/>
                <w:sz w:val="24"/>
                <w:szCs w:val="24"/>
              </w:rPr>
              <w:t>Samtliga lärare på Eriksskolan är behöriga att undervisa i ämnet matematik, arbetet med bedömning är ständigt pågående. Även vad det gäller lärarnas bedömningskompetens har skolan</w:t>
            </w:r>
            <w:r w:rsidR="00771C74">
              <w:rPr>
                <w:rFonts w:ascii="Times New Roman" w:eastAsiaTheme="minorHAnsi" w:hAnsi="Times New Roman"/>
                <w:sz w:val="24"/>
                <w:szCs w:val="24"/>
              </w:rPr>
              <w:t>s</w:t>
            </w:r>
            <w:r w:rsidRPr="00054868">
              <w:rPr>
                <w:rFonts w:ascii="Times New Roman" w:eastAsiaTheme="minorHAnsi" w:hAnsi="Times New Roman"/>
                <w:sz w:val="24"/>
                <w:szCs w:val="24"/>
              </w:rPr>
              <w:t xml:space="preserve"> arbetsplaner haft stor betydelse då de även fungerar som ett underlag för bedömning och diskussion kring elevernas kunskapsutveckling. Dock finns ett behov av att utveckla bedömningskompetens för att skapa en mer likvärdig skola då resultaten mellan klasserna skiljer sig. Skolan har inte haft någon förstelärare vilken har kunnat anta dessa uppgifter. </w:t>
            </w:r>
          </w:p>
          <w:p w:rsidR="005B5AF0" w:rsidRPr="00054868" w:rsidRDefault="005B5AF0" w:rsidP="00F40F08">
            <w:pPr>
              <w:spacing w:line="360" w:lineRule="auto"/>
              <w:contextualSpacing/>
              <w:rPr>
                <w:rFonts w:ascii="Times New Roman" w:eastAsiaTheme="minorHAnsi" w:hAnsi="Times New Roman"/>
                <w:sz w:val="24"/>
                <w:szCs w:val="24"/>
              </w:rPr>
            </w:pPr>
            <w:r w:rsidRPr="00054868">
              <w:rPr>
                <w:rFonts w:ascii="Times New Roman" w:eastAsiaTheme="minorHAnsi" w:hAnsi="Times New Roman"/>
                <w:sz w:val="24"/>
                <w:szCs w:val="24"/>
              </w:rPr>
              <w:t xml:space="preserve">Utifrån arbetsplanerna har läromedlen fått mindre inverkan på kunskapsresultaten. Lärarna vet vad eleverna ska kunna/utveckla och är inte styrda av ett läromedel. Lärarna får tillfälle för diskussion och kollegialt lärande både i det stora lärarkollegiet, samtliga lärare på </w:t>
            </w:r>
            <w:r w:rsidR="00D92040" w:rsidRPr="00054868">
              <w:rPr>
                <w:rFonts w:ascii="Times New Roman" w:eastAsiaTheme="minorHAnsi" w:hAnsi="Times New Roman"/>
                <w:sz w:val="24"/>
                <w:szCs w:val="24"/>
              </w:rPr>
              <w:t>skolan, samt</w:t>
            </w:r>
            <w:r w:rsidRPr="00054868">
              <w:rPr>
                <w:rFonts w:ascii="Times New Roman" w:eastAsiaTheme="minorHAnsi" w:hAnsi="Times New Roman"/>
                <w:sz w:val="24"/>
                <w:szCs w:val="24"/>
              </w:rPr>
              <w:t xml:space="preserve"> i det mindre kollegiet, årskursvis. </w:t>
            </w:r>
          </w:p>
        </w:tc>
      </w:tr>
    </w:tbl>
    <w:p w:rsidR="005B5AF0" w:rsidRPr="00054868" w:rsidRDefault="005B5AF0" w:rsidP="005B5AF0">
      <w:pPr>
        <w:spacing w:after="0" w:line="24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lastRenderedPageBreak/>
        <w:t>Långsiktig målbild</w:t>
      </w:r>
    </w:p>
    <w:tbl>
      <w:tblPr>
        <w:tblW w:w="0" w:type="auto"/>
        <w:tblLook w:val="04A0" w:firstRow="1" w:lastRow="0" w:firstColumn="1" w:lastColumn="0" w:noHBand="0" w:noVBand="1"/>
      </w:tblPr>
      <w:tblGrid>
        <w:gridCol w:w="13793"/>
      </w:tblGrid>
      <w:tr w:rsidR="005B5AF0" w:rsidRPr="00054868" w:rsidTr="00080641">
        <w:tc>
          <w:tcPr>
            <w:tcW w:w="15180" w:type="dxa"/>
            <w:shd w:val="clear" w:color="auto" w:fill="auto"/>
          </w:tcPr>
          <w:p w:rsidR="005B5AF0" w:rsidRPr="00054868" w:rsidRDefault="005B5AF0" w:rsidP="005B5AF0">
            <w:pPr>
              <w:spacing w:after="0" w:line="240" w:lineRule="auto"/>
              <w:contextualSpacing/>
              <w:rPr>
                <w:rFonts w:ascii="Times New Roman" w:eastAsiaTheme="minorHAnsi" w:hAnsi="Times New Roman"/>
                <w:sz w:val="24"/>
                <w:szCs w:val="24"/>
              </w:rPr>
            </w:pPr>
            <w:r w:rsidRPr="00054868">
              <w:rPr>
                <w:rFonts w:ascii="Times New Roman" w:eastAsiaTheme="minorHAnsi" w:hAnsi="Times New Roman"/>
                <w:sz w:val="24"/>
                <w:szCs w:val="24"/>
              </w:rPr>
              <w:t xml:space="preserve">Eriksskolan är en skola där samtliga elever lycks i sin matematikutveckling. </w:t>
            </w:r>
          </w:p>
        </w:tc>
      </w:tr>
    </w:tbl>
    <w:p w:rsidR="005B5AF0" w:rsidRPr="00054868" w:rsidRDefault="005B5AF0" w:rsidP="005B5AF0">
      <w:pPr>
        <w:spacing w:after="0" w:line="240" w:lineRule="auto"/>
        <w:rPr>
          <w:rFonts w:ascii="Times New Roman" w:eastAsia="Times New Roman" w:hAnsi="Times New Roman"/>
          <w:b/>
          <w:sz w:val="28"/>
          <w:szCs w:val="28"/>
          <w:lang w:eastAsia="sv-SE"/>
        </w:rPr>
      </w:pPr>
    </w:p>
    <w:p w:rsidR="005B5AF0" w:rsidRPr="00054868" w:rsidRDefault="005B5AF0" w:rsidP="005B5AF0">
      <w:pPr>
        <w:spacing w:after="0" w:line="24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Strategiska satsningar</w:t>
      </w:r>
    </w:p>
    <w:tbl>
      <w:tblPr>
        <w:tblW w:w="0" w:type="auto"/>
        <w:tblLook w:val="04A0" w:firstRow="1" w:lastRow="0" w:firstColumn="1" w:lastColumn="0" w:noHBand="0" w:noVBand="1"/>
      </w:tblPr>
      <w:tblGrid>
        <w:gridCol w:w="13793"/>
      </w:tblGrid>
      <w:tr w:rsidR="00054868" w:rsidRPr="00054868" w:rsidTr="00080641">
        <w:tc>
          <w:tcPr>
            <w:tcW w:w="15180" w:type="dxa"/>
            <w:shd w:val="clear" w:color="auto" w:fill="auto"/>
          </w:tcPr>
          <w:p w:rsidR="005B5AF0" w:rsidRPr="00054868" w:rsidRDefault="005B5AF0" w:rsidP="005B5AF0">
            <w:pPr>
              <w:spacing w:after="0" w:line="240" w:lineRule="auto"/>
              <w:rPr>
                <w:rFonts w:ascii="Times New Roman" w:eastAsia="Times New Roman" w:hAnsi="Times New Roman"/>
                <w:sz w:val="24"/>
                <w:szCs w:val="24"/>
                <w:lang w:eastAsia="sv-SE"/>
              </w:rPr>
            </w:pPr>
            <w:r w:rsidRPr="00054868">
              <w:rPr>
                <w:rFonts w:ascii="Times New Roman" w:eastAsia="Times New Roman" w:hAnsi="Times New Roman"/>
                <w:sz w:val="24"/>
                <w:szCs w:val="24"/>
                <w:lang w:eastAsia="sv-SE"/>
              </w:rPr>
              <w:t>Skolan behöver utveckla det kollegiala lärande</w:t>
            </w:r>
            <w:r w:rsidR="00A572DE">
              <w:rPr>
                <w:rFonts w:ascii="Times New Roman" w:eastAsia="Times New Roman" w:hAnsi="Times New Roman"/>
                <w:sz w:val="24"/>
                <w:szCs w:val="24"/>
                <w:lang w:eastAsia="sv-SE"/>
              </w:rPr>
              <w:t>t</w:t>
            </w:r>
            <w:r w:rsidRPr="00054868">
              <w:rPr>
                <w:rFonts w:ascii="Times New Roman" w:eastAsia="Times New Roman" w:hAnsi="Times New Roman"/>
                <w:sz w:val="24"/>
                <w:szCs w:val="24"/>
                <w:lang w:eastAsia="sv-SE"/>
              </w:rPr>
              <w:t xml:space="preserve"> för att minska skillnaderna gällande resultat mellan klasserna. </w:t>
            </w:r>
          </w:p>
        </w:tc>
      </w:tr>
    </w:tbl>
    <w:p w:rsidR="005B5AF0" w:rsidRPr="00054868" w:rsidRDefault="005B5AF0" w:rsidP="005B5AF0">
      <w:pPr>
        <w:spacing w:after="0" w:line="24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br/>
      </w:r>
      <w:r w:rsidRPr="00054868">
        <w:rPr>
          <w:rFonts w:ascii="Times New Roman" w:eastAsia="Times New Roman" w:hAnsi="Times New Roman"/>
          <w:b/>
          <w:sz w:val="28"/>
          <w:szCs w:val="28"/>
          <w:lang w:eastAsia="sv-SE"/>
        </w:rPr>
        <w:t>Plan för läsåret 16/17</w:t>
      </w:r>
    </w:p>
    <w:tbl>
      <w:tblPr>
        <w:tblStyle w:val="Mellanmrktrutnt3-dekorfrg3"/>
        <w:tblW w:w="14000" w:type="dxa"/>
        <w:tblLook w:val="04A0" w:firstRow="1" w:lastRow="0" w:firstColumn="1" w:lastColumn="0" w:noHBand="0" w:noVBand="1"/>
      </w:tblPr>
      <w:tblGrid>
        <w:gridCol w:w="2551"/>
        <w:gridCol w:w="6362"/>
        <w:gridCol w:w="5087"/>
      </w:tblGrid>
      <w:tr w:rsidR="00054868" w:rsidRPr="00054868" w:rsidTr="00E55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B5AF0" w:rsidRPr="00054868" w:rsidRDefault="005B5AF0" w:rsidP="005B5AF0">
            <w:pPr>
              <w:spacing w:after="0" w:line="240" w:lineRule="auto"/>
              <w:rPr>
                <w:rFonts w:ascii="Times New Roman" w:eastAsia="Times New Roman" w:hAnsi="Times New Roman"/>
                <w:b w:val="0"/>
                <w:color w:val="auto"/>
                <w:sz w:val="28"/>
                <w:szCs w:val="28"/>
                <w:lang w:eastAsia="sv-SE"/>
              </w:rPr>
            </w:pPr>
            <w:r w:rsidRPr="00054868">
              <w:rPr>
                <w:rFonts w:ascii="Times New Roman" w:eastAsia="Times New Roman" w:hAnsi="Times New Roman"/>
                <w:b w:val="0"/>
                <w:color w:val="auto"/>
                <w:sz w:val="28"/>
                <w:szCs w:val="28"/>
                <w:lang w:eastAsia="sv-SE"/>
              </w:rPr>
              <w:t xml:space="preserve">Mål                 </w:t>
            </w:r>
          </w:p>
          <w:p w:rsidR="005B5AF0" w:rsidRPr="00054868" w:rsidRDefault="005B5AF0" w:rsidP="005B5AF0">
            <w:pPr>
              <w:spacing w:after="0" w:line="240" w:lineRule="auto"/>
              <w:rPr>
                <w:rFonts w:ascii="Times New Roman" w:eastAsia="Times New Roman" w:hAnsi="Times New Roman"/>
                <w:b w:val="0"/>
                <w:i/>
                <w:color w:val="auto"/>
                <w:sz w:val="28"/>
                <w:szCs w:val="28"/>
                <w:lang w:eastAsia="sv-SE"/>
              </w:rPr>
            </w:pPr>
            <w:r w:rsidRPr="00054868">
              <w:rPr>
                <w:rFonts w:ascii="Times New Roman" w:eastAsia="Times New Roman" w:hAnsi="Times New Roman"/>
                <w:b w:val="0"/>
                <w:i/>
                <w:color w:val="auto"/>
                <w:sz w:val="28"/>
                <w:szCs w:val="28"/>
                <w:lang w:eastAsia="sv-SE"/>
              </w:rPr>
              <w:t>VAD</w:t>
            </w:r>
          </w:p>
        </w:tc>
        <w:tc>
          <w:tcPr>
            <w:tcW w:w="6379" w:type="dxa"/>
          </w:tcPr>
          <w:p w:rsidR="005B5AF0" w:rsidRPr="00054868" w:rsidRDefault="005B5AF0" w:rsidP="005B5AF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8"/>
                <w:szCs w:val="28"/>
                <w:lang w:eastAsia="sv-SE"/>
              </w:rPr>
            </w:pPr>
            <w:r w:rsidRPr="00054868">
              <w:rPr>
                <w:rFonts w:ascii="Times New Roman" w:eastAsia="Times New Roman" w:hAnsi="Times New Roman"/>
                <w:b w:val="0"/>
                <w:color w:val="auto"/>
                <w:sz w:val="28"/>
                <w:szCs w:val="28"/>
                <w:lang w:eastAsia="sv-SE"/>
              </w:rPr>
              <w:t xml:space="preserve">Handling         </w:t>
            </w:r>
          </w:p>
          <w:p w:rsidR="005B5AF0" w:rsidRPr="00054868" w:rsidRDefault="005B5AF0" w:rsidP="005B5AF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i/>
                <w:color w:val="auto"/>
                <w:sz w:val="28"/>
                <w:szCs w:val="28"/>
                <w:lang w:eastAsia="sv-SE"/>
              </w:rPr>
            </w:pPr>
            <w:r w:rsidRPr="00054868">
              <w:rPr>
                <w:rFonts w:ascii="Times New Roman" w:eastAsia="Times New Roman" w:hAnsi="Times New Roman"/>
                <w:b w:val="0"/>
                <w:i/>
                <w:color w:val="auto"/>
                <w:sz w:val="28"/>
                <w:szCs w:val="28"/>
                <w:lang w:eastAsia="sv-SE"/>
              </w:rPr>
              <w:t>HUR</w:t>
            </w:r>
          </w:p>
        </w:tc>
        <w:tc>
          <w:tcPr>
            <w:tcW w:w="5103" w:type="dxa"/>
          </w:tcPr>
          <w:p w:rsidR="005B5AF0" w:rsidRPr="00054868" w:rsidRDefault="005B5AF0" w:rsidP="005B5AF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8"/>
                <w:szCs w:val="28"/>
                <w:lang w:eastAsia="sv-SE"/>
              </w:rPr>
            </w:pPr>
            <w:r w:rsidRPr="00054868">
              <w:rPr>
                <w:rFonts w:ascii="Times New Roman" w:eastAsia="Times New Roman" w:hAnsi="Times New Roman"/>
                <w:b w:val="0"/>
                <w:color w:val="auto"/>
                <w:sz w:val="28"/>
                <w:szCs w:val="28"/>
                <w:lang w:eastAsia="sv-SE"/>
              </w:rPr>
              <w:t xml:space="preserve">Uppföljning </w:t>
            </w:r>
            <w:r w:rsidRPr="00054868">
              <w:rPr>
                <w:rFonts w:ascii="Times New Roman" w:eastAsia="Times New Roman" w:hAnsi="Times New Roman"/>
                <w:b w:val="0"/>
                <w:i/>
                <w:color w:val="auto"/>
                <w:sz w:val="28"/>
                <w:szCs w:val="28"/>
                <w:lang w:eastAsia="sv-SE"/>
              </w:rPr>
              <w:t>HUR och NÄR</w:t>
            </w:r>
          </w:p>
        </w:tc>
      </w:tr>
      <w:tr w:rsidR="00054868" w:rsidRPr="00054868" w:rsidTr="00E5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B5AF0" w:rsidRPr="00054868" w:rsidRDefault="005B5AF0" w:rsidP="005B5AF0">
            <w:pPr>
              <w:spacing w:after="0" w:line="360" w:lineRule="auto"/>
              <w:contextualSpacing/>
              <w:rPr>
                <w:rFonts w:ascii="Times New Roman" w:eastAsiaTheme="minorHAnsi" w:hAnsi="Times New Roman"/>
                <w:color w:val="auto"/>
                <w:sz w:val="28"/>
                <w:szCs w:val="28"/>
              </w:rPr>
            </w:pPr>
            <w:r w:rsidRPr="00054868">
              <w:rPr>
                <w:rFonts w:ascii="Times New Roman" w:eastAsiaTheme="minorHAnsi" w:hAnsi="Times New Roman"/>
                <w:color w:val="auto"/>
                <w:sz w:val="28"/>
                <w:szCs w:val="28"/>
              </w:rPr>
              <w:t xml:space="preserve">Alla elever uppnår kunskapskraven i årskurs 3. </w:t>
            </w:r>
          </w:p>
          <w:p w:rsidR="005B5AF0" w:rsidRPr="00054868" w:rsidRDefault="005B5AF0" w:rsidP="005B5AF0">
            <w:pPr>
              <w:spacing w:after="0" w:line="360" w:lineRule="auto"/>
              <w:contextualSpacing/>
              <w:rPr>
                <w:rFonts w:ascii="Times New Roman" w:eastAsia="Times New Roman" w:hAnsi="Times New Roman"/>
                <w:b w:val="0"/>
                <w:color w:val="auto"/>
                <w:sz w:val="28"/>
                <w:szCs w:val="28"/>
                <w:lang w:eastAsia="sv-SE"/>
              </w:rPr>
            </w:pPr>
          </w:p>
        </w:tc>
        <w:tc>
          <w:tcPr>
            <w:tcW w:w="6379" w:type="dxa"/>
          </w:tcPr>
          <w:p w:rsidR="005B5AF0" w:rsidRPr="00054868" w:rsidRDefault="005B5AF0" w:rsidP="005B5AF0">
            <w:pPr>
              <w:pStyle w:val="Liststycke"/>
              <w:numPr>
                <w:ilvl w:val="0"/>
                <w:numId w:val="6"/>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8"/>
                <w:szCs w:val="28"/>
              </w:rPr>
            </w:pPr>
            <w:r w:rsidRPr="00054868">
              <w:rPr>
                <w:rFonts w:ascii="Times New Roman" w:eastAsiaTheme="minorHAnsi" w:hAnsi="Times New Roman"/>
                <w:sz w:val="28"/>
                <w:szCs w:val="28"/>
              </w:rPr>
              <w:t>Samtliga lärare är noga med att lägga ut rätt undervisningstid i eleverna</w:t>
            </w:r>
            <w:r w:rsidR="00A572DE">
              <w:rPr>
                <w:rFonts w:ascii="Times New Roman" w:eastAsiaTheme="minorHAnsi" w:hAnsi="Times New Roman"/>
                <w:sz w:val="28"/>
                <w:szCs w:val="28"/>
              </w:rPr>
              <w:t>s</w:t>
            </w:r>
            <w:r w:rsidRPr="00054868">
              <w:rPr>
                <w:rFonts w:ascii="Times New Roman" w:eastAsiaTheme="minorHAnsi" w:hAnsi="Times New Roman"/>
                <w:sz w:val="28"/>
                <w:szCs w:val="28"/>
              </w:rPr>
              <w:t xml:space="preserve"> schema och nogsamt följa att ingen undervisningstid i matematik går till undervisning i annat ämne.</w:t>
            </w:r>
          </w:p>
          <w:p w:rsidR="005B5AF0" w:rsidRPr="00054868" w:rsidRDefault="005B5AF0" w:rsidP="005B5AF0">
            <w:pPr>
              <w:pStyle w:val="Liststycke"/>
              <w:numPr>
                <w:ilvl w:val="0"/>
                <w:numId w:val="6"/>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Basutrustning i matematik i varje klassrum.</w:t>
            </w:r>
          </w:p>
          <w:p w:rsidR="005B5AF0" w:rsidRPr="00054868" w:rsidRDefault="005B5AF0" w:rsidP="005B5AF0">
            <w:pPr>
              <w:pStyle w:val="Liststycke"/>
              <w:numPr>
                <w:ilvl w:val="0"/>
                <w:numId w:val="6"/>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Årskur</w:t>
            </w:r>
            <w:r w:rsidR="00E93591" w:rsidRPr="00054868">
              <w:rPr>
                <w:rFonts w:ascii="Times New Roman" w:eastAsiaTheme="minorHAnsi" w:hAnsi="Times New Roman"/>
                <w:sz w:val="28"/>
                <w:szCs w:val="28"/>
              </w:rPr>
              <w:t>s 1 och 2 har 2 halvklasstimmar (</w:t>
            </w:r>
            <w:r w:rsidRPr="00054868">
              <w:rPr>
                <w:rFonts w:ascii="Times New Roman" w:eastAsiaTheme="minorHAnsi" w:hAnsi="Times New Roman"/>
                <w:sz w:val="28"/>
                <w:szCs w:val="28"/>
              </w:rPr>
              <w:t>ca 80 minuter) i veckan i matematik</w:t>
            </w:r>
          </w:p>
          <w:p w:rsidR="005B5AF0" w:rsidRPr="00054868" w:rsidRDefault="005B5AF0" w:rsidP="005B5AF0">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lang w:eastAsia="sv-SE"/>
              </w:rPr>
            </w:pPr>
          </w:p>
        </w:tc>
        <w:tc>
          <w:tcPr>
            <w:tcW w:w="5103" w:type="dxa"/>
          </w:tcPr>
          <w:p w:rsidR="005B5AF0" w:rsidRPr="00054868" w:rsidRDefault="005B5AF0" w:rsidP="005B5AF0">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lang w:eastAsia="sv-SE"/>
              </w:rPr>
            </w:pPr>
            <w:r w:rsidRPr="00054868">
              <w:rPr>
                <w:rFonts w:ascii="Times New Roman" w:eastAsiaTheme="minorHAnsi" w:hAnsi="Times New Roman"/>
                <w:sz w:val="28"/>
                <w:szCs w:val="28"/>
              </w:rPr>
              <w:t>Nationella proven samt UNIKUM vt-17.</w:t>
            </w:r>
          </w:p>
        </w:tc>
      </w:tr>
      <w:tr w:rsidR="00054868" w:rsidRPr="00054868" w:rsidTr="00E555C9">
        <w:tc>
          <w:tcPr>
            <w:cnfStyle w:val="001000000000" w:firstRow="0" w:lastRow="0" w:firstColumn="1" w:lastColumn="0" w:oddVBand="0" w:evenVBand="0" w:oddHBand="0" w:evenHBand="0" w:firstRowFirstColumn="0" w:firstRowLastColumn="0" w:lastRowFirstColumn="0" w:lastRowLastColumn="0"/>
            <w:tcW w:w="2518" w:type="dxa"/>
          </w:tcPr>
          <w:p w:rsidR="005B5AF0" w:rsidRPr="00054868" w:rsidRDefault="005B5AF0" w:rsidP="005B5AF0">
            <w:pPr>
              <w:spacing w:after="0" w:line="360" w:lineRule="auto"/>
              <w:rPr>
                <w:rFonts w:ascii="Times New Roman" w:eastAsia="Times New Roman" w:hAnsi="Times New Roman"/>
                <w:color w:val="auto"/>
                <w:sz w:val="28"/>
                <w:szCs w:val="28"/>
                <w:lang w:eastAsia="sv-SE"/>
              </w:rPr>
            </w:pPr>
            <w:r w:rsidRPr="00054868">
              <w:rPr>
                <w:rFonts w:ascii="Times New Roman" w:eastAsia="Times New Roman" w:hAnsi="Times New Roman"/>
                <w:color w:val="auto"/>
                <w:sz w:val="28"/>
                <w:szCs w:val="28"/>
                <w:lang w:eastAsia="sv-SE"/>
              </w:rPr>
              <w:t>Minska skillnaderna i kunskapsresultaten mellan klasserna.</w:t>
            </w:r>
          </w:p>
        </w:tc>
        <w:tc>
          <w:tcPr>
            <w:tcW w:w="6379" w:type="dxa"/>
          </w:tcPr>
          <w:p w:rsidR="005B5AF0" w:rsidRPr="00054868" w:rsidRDefault="005B5AF0" w:rsidP="005B5AF0">
            <w:pPr>
              <w:numPr>
                <w:ilvl w:val="0"/>
                <w:numId w:val="7"/>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Pedagogiska diskussioner kring matematik.</w:t>
            </w:r>
          </w:p>
          <w:p w:rsidR="005B5AF0" w:rsidRPr="00054868" w:rsidRDefault="005B5AF0" w:rsidP="005B5AF0">
            <w:pPr>
              <w:numPr>
                <w:ilvl w:val="0"/>
                <w:numId w:val="7"/>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Rätta nationella proven tillsammans på skolan.</w:t>
            </w:r>
          </w:p>
          <w:p w:rsidR="005B5AF0" w:rsidRPr="00054868" w:rsidRDefault="005B5AF0" w:rsidP="005B5AF0">
            <w:pPr>
              <w:numPr>
                <w:ilvl w:val="0"/>
                <w:numId w:val="7"/>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Kollegialträff årskursvis veckovis.</w:t>
            </w:r>
          </w:p>
          <w:p w:rsidR="005B5AF0" w:rsidRPr="00054868" w:rsidRDefault="005B5AF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8"/>
                <w:szCs w:val="28"/>
                <w:lang w:eastAsia="sv-SE"/>
              </w:rPr>
            </w:pPr>
          </w:p>
        </w:tc>
        <w:tc>
          <w:tcPr>
            <w:tcW w:w="5103" w:type="dxa"/>
          </w:tcPr>
          <w:p w:rsidR="005B5AF0" w:rsidRPr="00054868" w:rsidRDefault="005B5AF0" w:rsidP="005B5AF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sv-SE"/>
              </w:rPr>
            </w:pPr>
            <w:r w:rsidRPr="00054868">
              <w:rPr>
                <w:rFonts w:ascii="Times New Roman" w:eastAsia="Times New Roman" w:hAnsi="Times New Roman"/>
                <w:sz w:val="28"/>
                <w:szCs w:val="28"/>
                <w:lang w:eastAsia="sv-SE"/>
              </w:rPr>
              <w:t>UNIKUM vt-17</w:t>
            </w:r>
          </w:p>
        </w:tc>
      </w:tr>
    </w:tbl>
    <w:p w:rsidR="005B5AF0" w:rsidRPr="00054868" w:rsidRDefault="005B5AF0" w:rsidP="005B5AF0">
      <w:pPr>
        <w:spacing w:after="0" w:line="240" w:lineRule="auto"/>
        <w:rPr>
          <w:rFonts w:ascii="Times New Roman" w:eastAsia="Times New Roman" w:hAnsi="Times New Roman"/>
          <w:b/>
          <w:sz w:val="28"/>
          <w:szCs w:val="28"/>
          <w:lang w:eastAsia="sv-SE"/>
        </w:rPr>
      </w:pPr>
    </w:p>
    <w:p w:rsidR="00FC6E9A" w:rsidRPr="00054868" w:rsidRDefault="00FC6E9A" w:rsidP="00FC6E9A">
      <w:pPr>
        <w:pStyle w:val="DLHuvuduppgifter"/>
        <w:rPr>
          <w:b/>
          <w:sz w:val="40"/>
          <w:szCs w:val="40"/>
        </w:rPr>
      </w:pPr>
      <w:r w:rsidRPr="00054868">
        <w:rPr>
          <w:b/>
          <w:sz w:val="40"/>
          <w:szCs w:val="40"/>
        </w:rPr>
        <w:lastRenderedPageBreak/>
        <w:t xml:space="preserve">Uppföljning </w:t>
      </w:r>
      <w:r w:rsidR="00A572DE">
        <w:rPr>
          <w:b/>
          <w:sz w:val="40"/>
          <w:szCs w:val="40"/>
        </w:rPr>
        <w:t>s</w:t>
      </w:r>
      <w:r w:rsidRPr="00054868">
        <w:rPr>
          <w:b/>
          <w:sz w:val="40"/>
          <w:szCs w:val="40"/>
        </w:rPr>
        <w:t>venska Eriksskolan</w:t>
      </w:r>
      <w:r w:rsidR="00FB3CAF" w:rsidRPr="00054868">
        <w:rPr>
          <w:b/>
          <w:sz w:val="40"/>
          <w:szCs w:val="40"/>
        </w:rPr>
        <w:t xml:space="preserve"> - </w:t>
      </w:r>
      <w:r w:rsidRPr="00054868">
        <w:rPr>
          <w:b/>
          <w:sz w:val="40"/>
          <w:szCs w:val="40"/>
        </w:rPr>
        <w:t xml:space="preserve">Bilaga till verksamhetsplan 2016 </w:t>
      </w:r>
    </w:p>
    <w:p w:rsidR="00FC6E9A" w:rsidRPr="00054868" w:rsidRDefault="00FC6E9A" w:rsidP="00FC6E9A">
      <w:pPr>
        <w:spacing w:after="0" w:line="240" w:lineRule="auto"/>
        <w:rPr>
          <w:rFonts w:ascii="Times New Roman" w:eastAsia="Times New Roman" w:hAnsi="Times New Roman"/>
          <w:b/>
          <w:lang w:eastAsia="sv-SE"/>
        </w:rPr>
      </w:pPr>
    </w:p>
    <w:p w:rsidR="00FC6E9A" w:rsidRPr="00054868" w:rsidRDefault="00FC6E9A" w:rsidP="00FC6E9A">
      <w:pPr>
        <w:spacing w:after="0" w:line="24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Organisation</w:t>
      </w:r>
    </w:p>
    <w:tbl>
      <w:tblPr>
        <w:tblStyle w:val="Tabellrutnt"/>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3"/>
      </w:tblGrid>
      <w:tr w:rsidR="00E33B71" w:rsidRPr="00054868" w:rsidTr="00E33B71">
        <w:tc>
          <w:tcPr>
            <w:tcW w:w="14283" w:type="dxa"/>
          </w:tcPr>
          <w:p w:rsidR="00FC6E9A" w:rsidRPr="00054868" w:rsidRDefault="00FC6E9A" w:rsidP="00EE6A97">
            <w:pPr>
              <w:spacing w:line="360" w:lineRule="auto"/>
              <w:rPr>
                <w:rFonts w:ascii="Times New Roman" w:eastAsiaTheme="minorHAnsi" w:hAnsi="Times New Roman"/>
                <w:sz w:val="24"/>
                <w:szCs w:val="24"/>
              </w:rPr>
            </w:pPr>
            <w:r w:rsidRPr="00054868">
              <w:rPr>
                <w:rFonts w:ascii="Times New Roman" w:eastAsiaTheme="minorHAnsi" w:hAnsi="Times New Roman"/>
                <w:sz w:val="24"/>
                <w:szCs w:val="24"/>
              </w:rPr>
              <w:t>Skolans undervisning i ämnet svenska är organiserad i helklassundervisning samt i halvklassundervisning. Årskurs ett och två har ca</w:t>
            </w:r>
            <w:r w:rsidR="006D2AC4" w:rsidRPr="00054868">
              <w:rPr>
                <w:rFonts w:ascii="Times New Roman" w:eastAsiaTheme="minorHAnsi" w:hAnsi="Times New Roman"/>
                <w:sz w:val="24"/>
                <w:szCs w:val="24"/>
              </w:rPr>
              <w:t xml:space="preserve"> två </w:t>
            </w:r>
            <w:r w:rsidRPr="00054868">
              <w:rPr>
                <w:rFonts w:ascii="Times New Roman" w:eastAsiaTheme="minorHAnsi" w:hAnsi="Times New Roman"/>
                <w:sz w:val="24"/>
                <w:szCs w:val="24"/>
              </w:rPr>
              <w:t xml:space="preserve">halvklasstimmar i svenska varje vecka. Årskurs tre har endast helklassundervisning. Undervisningstiden i svenska är fördelad på veckans samtliga dagar. Vid helklassundervisning sker genomgångar. De elever som har behov av specialundervisning i svenska får framförallt undervisning kring </w:t>
            </w:r>
            <w:r w:rsidR="00D92040" w:rsidRPr="00054868">
              <w:rPr>
                <w:rFonts w:ascii="Times New Roman" w:eastAsiaTheme="minorHAnsi" w:hAnsi="Times New Roman"/>
                <w:sz w:val="24"/>
                <w:szCs w:val="24"/>
              </w:rPr>
              <w:t>läsförståelse,</w:t>
            </w:r>
            <w:r w:rsidRPr="00054868">
              <w:rPr>
                <w:rFonts w:ascii="Times New Roman" w:eastAsiaTheme="minorHAnsi" w:hAnsi="Times New Roman"/>
                <w:sz w:val="24"/>
                <w:szCs w:val="24"/>
              </w:rPr>
              <w:t xml:space="preserve"> avkodning samt skrivande.</w:t>
            </w:r>
            <w:r w:rsidRPr="00054868">
              <w:rPr>
                <w:rFonts w:ascii="Times New Roman" w:eastAsiaTheme="minorHAnsi" w:hAnsi="Times New Roman"/>
                <w:sz w:val="28"/>
                <w:szCs w:val="28"/>
              </w:rPr>
              <w:t xml:space="preserve"> </w:t>
            </w:r>
          </w:p>
        </w:tc>
      </w:tr>
    </w:tbl>
    <w:p w:rsidR="00FC6E9A" w:rsidRPr="00054868" w:rsidRDefault="00FC6E9A" w:rsidP="00FC6E9A">
      <w:pPr>
        <w:spacing w:after="0" w:line="240" w:lineRule="auto"/>
        <w:rPr>
          <w:rFonts w:ascii="Times New Roman" w:eastAsia="Times New Roman" w:hAnsi="Times New Roman"/>
          <w:b/>
          <w:sz w:val="28"/>
          <w:szCs w:val="28"/>
          <w:lang w:eastAsia="sv-SE"/>
        </w:rPr>
      </w:pPr>
    </w:p>
    <w:p w:rsidR="00FC6E9A" w:rsidRPr="00054868" w:rsidRDefault="00FC6E9A" w:rsidP="00FC6E9A">
      <w:pPr>
        <w:spacing w:after="0" w:line="24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 xml:space="preserve">Nulägesanalys </w:t>
      </w:r>
    </w:p>
    <w:tbl>
      <w:tblPr>
        <w:tblW w:w="0" w:type="auto"/>
        <w:tblLook w:val="04A0" w:firstRow="1" w:lastRow="0" w:firstColumn="1" w:lastColumn="0" w:noHBand="0" w:noVBand="1"/>
      </w:tblPr>
      <w:tblGrid>
        <w:gridCol w:w="13793"/>
      </w:tblGrid>
      <w:tr w:rsidR="00E33B71" w:rsidRPr="00054868" w:rsidTr="00E33B71">
        <w:tc>
          <w:tcPr>
            <w:tcW w:w="15180" w:type="dxa"/>
            <w:shd w:val="clear" w:color="auto" w:fill="auto"/>
          </w:tcPr>
          <w:p w:rsidR="00FC6E9A" w:rsidRPr="00054868" w:rsidRDefault="00FC6E9A" w:rsidP="00EE6A97">
            <w:pPr>
              <w:spacing w:after="0" w:line="360" w:lineRule="auto"/>
              <w:contextualSpacing/>
              <w:rPr>
                <w:rFonts w:ascii="Times New Roman" w:eastAsiaTheme="minorHAnsi" w:hAnsi="Times New Roman"/>
                <w:sz w:val="24"/>
                <w:szCs w:val="24"/>
              </w:rPr>
            </w:pPr>
            <w:r w:rsidRPr="00054868">
              <w:rPr>
                <w:rFonts w:ascii="Times New Roman" w:eastAsiaTheme="minorHAnsi" w:hAnsi="Times New Roman"/>
                <w:sz w:val="24"/>
                <w:szCs w:val="24"/>
              </w:rPr>
              <w:t xml:space="preserve">Skolan har goda resultat på nationella proven samt på DLS.  Resultat i de nationella proven har förbättrats de senaste åren enligt följande: </w:t>
            </w:r>
            <w:r w:rsidRPr="00054868">
              <w:rPr>
                <w:rFonts w:ascii="Times New Roman" w:eastAsiaTheme="minorHAnsi" w:hAnsi="Times New Roman"/>
                <w:b/>
                <w:sz w:val="24"/>
                <w:szCs w:val="24"/>
              </w:rPr>
              <w:t>2013</w:t>
            </w:r>
            <w:r w:rsidRPr="00054868">
              <w:rPr>
                <w:rFonts w:ascii="Times New Roman" w:eastAsiaTheme="minorHAnsi" w:hAnsi="Times New Roman"/>
                <w:sz w:val="24"/>
                <w:szCs w:val="24"/>
              </w:rPr>
              <w:t xml:space="preserve"> 94,64</w:t>
            </w:r>
            <w:r w:rsidR="00A572DE">
              <w:rPr>
                <w:rFonts w:ascii="Times New Roman" w:eastAsiaTheme="minorHAnsi" w:hAnsi="Times New Roman"/>
                <w:sz w:val="24"/>
                <w:szCs w:val="24"/>
              </w:rPr>
              <w:t xml:space="preserve"> </w:t>
            </w:r>
            <w:r w:rsidRPr="00054868">
              <w:rPr>
                <w:rFonts w:ascii="Times New Roman" w:eastAsiaTheme="minorHAnsi" w:hAnsi="Times New Roman"/>
                <w:sz w:val="24"/>
                <w:szCs w:val="24"/>
              </w:rPr>
              <w:t>%</w:t>
            </w:r>
            <w:r w:rsidR="00A572DE">
              <w:rPr>
                <w:rFonts w:ascii="Times New Roman" w:eastAsiaTheme="minorHAnsi" w:hAnsi="Times New Roman"/>
                <w:sz w:val="24"/>
                <w:szCs w:val="24"/>
              </w:rPr>
              <w:t>,</w:t>
            </w:r>
            <w:r w:rsidRPr="00054868">
              <w:rPr>
                <w:rFonts w:ascii="Times New Roman" w:eastAsiaTheme="minorHAnsi" w:hAnsi="Times New Roman"/>
                <w:sz w:val="24"/>
                <w:szCs w:val="24"/>
              </w:rPr>
              <w:t xml:space="preserve"> </w:t>
            </w:r>
            <w:r w:rsidRPr="00054868">
              <w:rPr>
                <w:rFonts w:ascii="Times New Roman" w:eastAsiaTheme="minorHAnsi" w:hAnsi="Times New Roman"/>
                <w:b/>
                <w:sz w:val="24"/>
                <w:szCs w:val="24"/>
              </w:rPr>
              <w:t xml:space="preserve">2014 </w:t>
            </w:r>
            <w:r w:rsidRPr="00054868">
              <w:rPr>
                <w:rFonts w:ascii="Times New Roman" w:eastAsiaTheme="minorHAnsi" w:hAnsi="Times New Roman"/>
                <w:sz w:val="24"/>
                <w:szCs w:val="24"/>
              </w:rPr>
              <w:t>77,2</w:t>
            </w:r>
            <w:r w:rsidR="00A572DE">
              <w:rPr>
                <w:rFonts w:ascii="Times New Roman" w:eastAsiaTheme="minorHAnsi" w:hAnsi="Times New Roman"/>
                <w:sz w:val="24"/>
                <w:szCs w:val="24"/>
              </w:rPr>
              <w:t xml:space="preserve"> </w:t>
            </w:r>
            <w:r w:rsidRPr="00054868">
              <w:rPr>
                <w:rFonts w:ascii="Times New Roman" w:eastAsiaTheme="minorHAnsi" w:hAnsi="Times New Roman"/>
                <w:sz w:val="24"/>
                <w:szCs w:val="24"/>
              </w:rPr>
              <w:t>%</w:t>
            </w:r>
            <w:r w:rsidR="00A572DE">
              <w:rPr>
                <w:rFonts w:ascii="Times New Roman" w:eastAsiaTheme="minorHAnsi" w:hAnsi="Times New Roman"/>
                <w:sz w:val="24"/>
                <w:szCs w:val="24"/>
              </w:rPr>
              <w:t>,</w:t>
            </w:r>
            <w:r w:rsidRPr="00054868">
              <w:rPr>
                <w:rFonts w:ascii="Times New Roman" w:eastAsiaTheme="minorHAnsi" w:hAnsi="Times New Roman"/>
                <w:sz w:val="24"/>
                <w:szCs w:val="24"/>
              </w:rPr>
              <w:t xml:space="preserve"> </w:t>
            </w:r>
            <w:r w:rsidRPr="00054868">
              <w:rPr>
                <w:rFonts w:ascii="Times New Roman" w:eastAsiaTheme="minorHAnsi" w:hAnsi="Times New Roman"/>
                <w:b/>
                <w:sz w:val="24"/>
                <w:szCs w:val="24"/>
              </w:rPr>
              <w:t>2015</w:t>
            </w:r>
            <w:r w:rsidRPr="00054868">
              <w:rPr>
                <w:rFonts w:ascii="Times New Roman" w:eastAsiaTheme="minorHAnsi" w:hAnsi="Times New Roman"/>
                <w:sz w:val="24"/>
                <w:szCs w:val="24"/>
              </w:rPr>
              <w:t xml:space="preserve"> 82,98</w:t>
            </w:r>
            <w:r w:rsidR="00A572DE">
              <w:rPr>
                <w:rFonts w:ascii="Times New Roman" w:eastAsiaTheme="minorHAnsi" w:hAnsi="Times New Roman"/>
                <w:sz w:val="24"/>
                <w:szCs w:val="24"/>
              </w:rPr>
              <w:t xml:space="preserve"> </w:t>
            </w:r>
            <w:r w:rsidRPr="00054868">
              <w:rPr>
                <w:rFonts w:ascii="Times New Roman" w:eastAsiaTheme="minorHAnsi" w:hAnsi="Times New Roman"/>
                <w:sz w:val="24"/>
                <w:szCs w:val="24"/>
              </w:rPr>
              <w:t>%</w:t>
            </w:r>
            <w:r w:rsidR="004D7D95">
              <w:rPr>
                <w:rFonts w:ascii="Times New Roman" w:eastAsiaTheme="minorHAnsi" w:hAnsi="Times New Roman"/>
                <w:sz w:val="24"/>
                <w:szCs w:val="24"/>
              </w:rPr>
              <w:t>,</w:t>
            </w:r>
            <w:r w:rsidRPr="00054868">
              <w:rPr>
                <w:rFonts w:ascii="Times New Roman" w:eastAsiaTheme="minorHAnsi" w:hAnsi="Times New Roman"/>
                <w:sz w:val="24"/>
                <w:szCs w:val="24"/>
              </w:rPr>
              <w:t xml:space="preserve"> och </w:t>
            </w:r>
            <w:r w:rsidRPr="00054868">
              <w:rPr>
                <w:rFonts w:ascii="Times New Roman" w:eastAsiaTheme="minorHAnsi" w:hAnsi="Times New Roman"/>
                <w:b/>
                <w:sz w:val="24"/>
                <w:szCs w:val="24"/>
              </w:rPr>
              <w:t>2016</w:t>
            </w:r>
            <w:r w:rsidRPr="00054868">
              <w:rPr>
                <w:rFonts w:ascii="Times New Roman" w:eastAsiaTheme="minorHAnsi" w:hAnsi="Times New Roman"/>
                <w:sz w:val="24"/>
                <w:szCs w:val="24"/>
              </w:rPr>
              <w:t xml:space="preserve"> 97,73</w:t>
            </w:r>
            <w:r w:rsidR="004D7D95">
              <w:rPr>
                <w:rFonts w:ascii="Times New Roman" w:eastAsiaTheme="minorHAnsi" w:hAnsi="Times New Roman"/>
                <w:sz w:val="24"/>
                <w:szCs w:val="24"/>
              </w:rPr>
              <w:t xml:space="preserve"> </w:t>
            </w:r>
            <w:r w:rsidRPr="00054868">
              <w:rPr>
                <w:rFonts w:ascii="Times New Roman" w:eastAsiaTheme="minorHAnsi" w:hAnsi="Times New Roman"/>
                <w:sz w:val="24"/>
                <w:szCs w:val="24"/>
              </w:rPr>
              <w:t xml:space="preserve">%. Resultaten av de normerade testerna ligger i det övre spannet med ett medelvärde över stenain 5 för samtliga klasser. </w:t>
            </w:r>
          </w:p>
          <w:p w:rsidR="00FC6E9A" w:rsidRPr="00054868" w:rsidRDefault="00FC6E9A" w:rsidP="00EE6A97">
            <w:pPr>
              <w:spacing w:after="0" w:line="360" w:lineRule="auto"/>
              <w:contextualSpacing/>
              <w:rPr>
                <w:rFonts w:ascii="Times New Roman" w:eastAsiaTheme="minorHAnsi" w:hAnsi="Times New Roman"/>
                <w:sz w:val="24"/>
                <w:szCs w:val="24"/>
              </w:rPr>
            </w:pPr>
            <w:r w:rsidRPr="00054868">
              <w:rPr>
                <w:rFonts w:ascii="Times New Roman" w:eastAsiaTheme="minorHAnsi" w:hAnsi="Times New Roman"/>
                <w:sz w:val="24"/>
                <w:szCs w:val="24"/>
              </w:rPr>
              <w:t xml:space="preserve">Under läsåret 2015/2016 arbetade skolan fram gemensamma arbetsplaner i svenska, arbetsplanerna används och följs av samtliga lärare. Arbetsplanerna är uppdelade med ett tydligt innehåll för samtliga årskurser. Skolan </w:t>
            </w:r>
            <w:r w:rsidR="00017559" w:rsidRPr="00054868">
              <w:rPr>
                <w:rFonts w:ascii="Times New Roman" w:eastAsiaTheme="minorHAnsi" w:hAnsi="Times New Roman"/>
                <w:sz w:val="24"/>
                <w:szCs w:val="24"/>
              </w:rPr>
              <w:t>följer</w:t>
            </w:r>
            <w:r w:rsidRPr="00054868">
              <w:rPr>
                <w:rFonts w:ascii="Times New Roman" w:eastAsiaTheme="minorHAnsi" w:hAnsi="Times New Roman"/>
                <w:sz w:val="24"/>
                <w:szCs w:val="24"/>
              </w:rPr>
              <w:t xml:space="preserve"> även k</w:t>
            </w:r>
            <w:r w:rsidR="00017559" w:rsidRPr="00054868">
              <w:rPr>
                <w:rFonts w:ascii="Times New Roman" w:eastAsiaTheme="minorHAnsi" w:hAnsi="Times New Roman"/>
                <w:sz w:val="24"/>
                <w:szCs w:val="24"/>
              </w:rPr>
              <w:t>onsultativt stöds läs och skriv</w:t>
            </w:r>
            <w:r w:rsidRPr="00054868">
              <w:rPr>
                <w:rFonts w:ascii="Times New Roman" w:eastAsiaTheme="minorHAnsi" w:hAnsi="Times New Roman"/>
                <w:sz w:val="24"/>
                <w:szCs w:val="24"/>
              </w:rPr>
              <w:t xml:space="preserve">plan.  </w:t>
            </w:r>
          </w:p>
          <w:p w:rsidR="00FC6E9A" w:rsidRPr="00054868" w:rsidRDefault="00FC6E9A" w:rsidP="00EE6A97">
            <w:pPr>
              <w:spacing w:after="0" w:line="360" w:lineRule="auto"/>
              <w:contextualSpacing/>
              <w:rPr>
                <w:rFonts w:ascii="Times New Roman" w:eastAsiaTheme="minorHAnsi" w:hAnsi="Times New Roman"/>
                <w:sz w:val="24"/>
                <w:szCs w:val="24"/>
              </w:rPr>
            </w:pPr>
            <w:r w:rsidRPr="00054868">
              <w:rPr>
                <w:rFonts w:ascii="Times New Roman" w:eastAsiaTheme="minorHAnsi" w:hAnsi="Times New Roman"/>
                <w:sz w:val="24"/>
                <w:szCs w:val="24"/>
              </w:rPr>
              <w:t>Samtliga lärare på Eriksskolan är behöriga att undervisa i ämnet svenska, arbetet med bedömning är ständigt pågående. Även vad det gäller lärarnas bedömningskompetens har skolan</w:t>
            </w:r>
            <w:r w:rsidR="00017559" w:rsidRPr="00054868">
              <w:rPr>
                <w:rFonts w:ascii="Times New Roman" w:eastAsiaTheme="minorHAnsi" w:hAnsi="Times New Roman"/>
                <w:sz w:val="24"/>
                <w:szCs w:val="24"/>
              </w:rPr>
              <w:t>s</w:t>
            </w:r>
            <w:r w:rsidRPr="00054868">
              <w:rPr>
                <w:rFonts w:ascii="Times New Roman" w:eastAsiaTheme="minorHAnsi" w:hAnsi="Times New Roman"/>
                <w:sz w:val="24"/>
                <w:szCs w:val="24"/>
              </w:rPr>
              <w:t xml:space="preserve"> arbetsplaner haft stor betydelse då de även fungerar som ett underlag för bedömning och diskussion kring elevernas kunskapsutveckling. Dock finns ett behov av att utveckla bedömningskompetens för att skapa en mer likvärdig skola då resultaten mellan klasserna skiljer sig. Skolan har inte haft någon förstelärare vilken har kunnat anta dessa uppgifter. </w:t>
            </w:r>
          </w:p>
          <w:p w:rsidR="00FC6E9A" w:rsidRPr="00054868" w:rsidRDefault="00FC6E9A" w:rsidP="00EE6A97">
            <w:pPr>
              <w:spacing w:line="360" w:lineRule="auto"/>
              <w:contextualSpacing/>
              <w:rPr>
                <w:rFonts w:ascii="Times New Roman" w:eastAsiaTheme="minorHAnsi" w:hAnsi="Times New Roman"/>
                <w:sz w:val="24"/>
                <w:szCs w:val="24"/>
              </w:rPr>
            </w:pPr>
            <w:r w:rsidRPr="00054868">
              <w:rPr>
                <w:rFonts w:ascii="Times New Roman" w:eastAsiaTheme="minorHAnsi" w:hAnsi="Times New Roman"/>
                <w:sz w:val="24"/>
                <w:szCs w:val="24"/>
              </w:rPr>
              <w:t>Utifrån arbetsplanerna har läromedlen fått mindre inverkan på kunskapsresultaten. Lärarna vet vad eleverna ska kunna/utveckla och är inte styrda av ett läromedel. Lärarna får tillfälle för diskussion och kollegialt lärande både i det stora lärarkollegi</w:t>
            </w:r>
            <w:r w:rsidR="003C258F" w:rsidRPr="00054868">
              <w:rPr>
                <w:rFonts w:ascii="Times New Roman" w:eastAsiaTheme="minorHAnsi" w:hAnsi="Times New Roman"/>
                <w:sz w:val="24"/>
                <w:szCs w:val="24"/>
              </w:rPr>
              <w:t xml:space="preserve">et, samtliga lärare på skolan, </w:t>
            </w:r>
            <w:r w:rsidRPr="00054868">
              <w:rPr>
                <w:rFonts w:ascii="Times New Roman" w:eastAsiaTheme="minorHAnsi" w:hAnsi="Times New Roman"/>
                <w:sz w:val="24"/>
                <w:szCs w:val="24"/>
              </w:rPr>
              <w:t xml:space="preserve">samt i det mindre kollegiet, årskursvis. </w:t>
            </w:r>
          </w:p>
          <w:p w:rsidR="00FC6E9A" w:rsidRPr="00054868" w:rsidRDefault="00FC6E9A" w:rsidP="00EE6A97">
            <w:pPr>
              <w:contextualSpacing/>
              <w:rPr>
                <w:rFonts w:ascii="Times New Roman" w:eastAsia="Times New Roman" w:hAnsi="Times New Roman"/>
                <w:b/>
                <w:sz w:val="24"/>
                <w:szCs w:val="24"/>
                <w:lang w:eastAsia="sv-SE"/>
              </w:rPr>
            </w:pPr>
          </w:p>
        </w:tc>
      </w:tr>
    </w:tbl>
    <w:p w:rsidR="00FC6E9A" w:rsidRPr="00054868" w:rsidRDefault="00FC6E9A" w:rsidP="00FC6E9A">
      <w:pPr>
        <w:spacing w:after="0" w:line="240" w:lineRule="auto"/>
        <w:rPr>
          <w:rFonts w:ascii="Times New Roman" w:eastAsia="Times New Roman" w:hAnsi="Times New Roman"/>
          <w:lang w:eastAsia="sv-SE"/>
        </w:rPr>
      </w:pPr>
    </w:p>
    <w:p w:rsidR="00FC6E9A" w:rsidRPr="00054868" w:rsidRDefault="00FC6E9A" w:rsidP="00FC6E9A">
      <w:pPr>
        <w:spacing w:after="0" w:line="24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lastRenderedPageBreak/>
        <w:t>Långsiktig målbild</w:t>
      </w:r>
    </w:p>
    <w:tbl>
      <w:tblPr>
        <w:tblW w:w="0" w:type="auto"/>
        <w:tblLook w:val="04A0" w:firstRow="1" w:lastRow="0" w:firstColumn="1" w:lastColumn="0" w:noHBand="0" w:noVBand="1"/>
      </w:tblPr>
      <w:tblGrid>
        <w:gridCol w:w="13793"/>
      </w:tblGrid>
      <w:tr w:rsidR="00FC6E9A" w:rsidRPr="00054868" w:rsidTr="00364B71">
        <w:tc>
          <w:tcPr>
            <w:tcW w:w="15180" w:type="dxa"/>
            <w:shd w:val="clear" w:color="auto" w:fill="auto"/>
          </w:tcPr>
          <w:p w:rsidR="00FC6E9A" w:rsidRPr="00054868" w:rsidRDefault="00FC6E9A" w:rsidP="00EE6A97">
            <w:pPr>
              <w:spacing w:after="0" w:line="240" w:lineRule="auto"/>
              <w:contextualSpacing/>
              <w:rPr>
                <w:rFonts w:ascii="Times New Roman" w:eastAsiaTheme="minorHAnsi" w:hAnsi="Times New Roman"/>
                <w:sz w:val="24"/>
                <w:szCs w:val="24"/>
              </w:rPr>
            </w:pPr>
            <w:r w:rsidRPr="00054868">
              <w:rPr>
                <w:rFonts w:ascii="Times New Roman" w:eastAsiaTheme="minorHAnsi" w:hAnsi="Times New Roman"/>
                <w:sz w:val="24"/>
                <w:szCs w:val="24"/>
              </w:rPr>
              <w:t xml:space="preserve">Eriksskolan är en skola där samtliga elever lycks i sin språkutveckling. </w:t>
            </w:r>
          </w:p>
        </w:tc>
      </w:tr>
    </w:tbl>
    <w:p w:rsidR="00FC6E9A" w:rsidRPr="00054868" w:rsidRDefault="00FC6E9A" w:rsidP="00FC6E9A">
      <w:pPr>
        <w:spacing w:after="0" w:line="240" w:lineRule="auto"/>
        <w:rPr>
          <w:rFonts w:ascii="Times New Roman" w:eastAsia="Times New Roman" w:hAnsi="Times New Roman"/>
          <w:b/>
          <w:sz w:val="28"/>
          <w:szCs w:val="28"/>
          <w:lang w:eastAsia="sv-SE"/>
        </w:rPr>
      </w:pPr>
    </w:p>
    <w:p w:rsidR="00FC6E9A" w:rsidRPr="00054868" w:rsidRDefault="00FC6E9A" w:rsidP="00FC6E9A">
      <w:pPr>
        <w:spacing w:after="0" w:line="240" w:lineRule="auto"/>
        <w:rPr>
          <w:rFonts w:ascii="Times New Roman" w:eastAsia="Times New Roman" w:hAnsi="Times New Roman"/>
          <w:b/>
          <w:sz w:val="24"/>
          <w:szCs w:val="24"/>
          <w:lang w:eastAsia="sv-SE"/>
        </w:rPr>
      </w:pPr>
      <w:r w:rsidRPr="00054868">
        <w:rPr>
          <w:rFonts w:ascii="Times New Roman" w:eastAsia="Times New Roman" w:hAnsi="Times New Roman"/>
          <w:b/>
          <w:sz w:val="24"/>
          <w:szCs w:val="24"/>
          <w:lang w:eastAsia="sv-SE"/>
        </w:rPr>
        <w:t>Strategiska satsningar</w:t>
      </w:r>
    </w:p>
    <w:tbl>
      <w:tblPr>
        <w:tblW w:w="0" w:type="auto"/>
        <w:tblLook w:val="04A0" w:firstRow="1" w:lastRow="0" w:firstColumn="1" w:lastColumn="0" w:noHBand="0" w:noVBand="1"/>
      </w:tblPr>
      <w:tblGrid>
        <w:gridCol w:w="13793"/>
      </w:tblGrid>
      <w:tr w:rsidR="00054868" w:rsidRPr="00054868" w:rsidTr="00364B71">
        <w:tc>
          <w:tcPr>
            <w:tcW w:w="15180" w:type="dxa"/>
            <w:shd w:val="clear" w:color="auto" w:fill="auto"/>
          </w:tcPr>
          <w:p w:rsidR="00FC6E9A" w:rsidRPr="00054868" w:rsidRDefault="00FC6E9A" w:rsidP="00EE6A97">
            <w:pPr>
              <w:spacing w:after="0" w:line="240" w:lineRule="auto"/>
              <w:rPr>
                <w:rFonts w:ascii="Times New Roman" w:eastAsia="Times New Roman" w:hAnsi="Times New Roman"/>
                <w:sz w:val="28"/>
                <w:szCs w:val="28"/>
                <w:lang w:eastAsia="sv-SE"/>
              </w:rPr>
            </w:pPr>
            <w:r w:rsidRPr="00054868">
              <w:rPr>
                <w:rFonts w:ascii="Times New Roman" w:eastAsia="Times New Roman" w:hAnsi="Times New Roman"/>
                <w:sz w:val="28"/>
                <w:szCs w:val="28"/>
                <w:lang w:eastAsia="sv-SE"/>
              </w:rPr>
              <w:t>Skolan behöver utveckla det kollegiala lärande</w:t>
            </w:r>
            <w:r w:rsidR="004D7D95">
              <w:rPr>
                <w:rFonts w:ascii="Times New Roman" w:eastAsia="Times New Roman" w:hAnsi="Times New Roman"/>
                <w:sz w:val="28"/>
                <w:szCs w:val="28"/>
                <w:lang w:eastAsia="sv-SE"/>
              </w:rPr>
              <w:t>t</w:t>
            </w:r>
            <w:r w:rsidRPr="00054868">
              <w:rPr>
                <w:rFonts w:ascii="Times New Roman" w:eastAsia="Times New Roman" w:hAnsi="Times New Roman"/>
                <w:sz w:val="28"/>
                <w:szCs w:val="28"/>
                <w:lang w:eastAsia="sv-SE"/>
              </w:rPr>
              <w:t xml:space="preserve"> för att minska skillnaderna gällande resultat mellan klasserna. </w:t>
            </w:r>
          </w:p>
        </w:tc>
      </w:tr>
    </w:tbl>
    <w:p w:rsidR="00FC6E9A" w:rsidRPr="00054868" w:rsidRDefault="00FC6E9A" w:rsidP="00FC6E9A">
      <w:pPr>
        <w:spacing w:after="0" w:line="240" w:lineRule="auto"/>
        <w:rPr>
          <w:rFonts w:ascii="Times New Roman" w:eastAsia="Times New Roman" w:hAnsi="Times New Roman"/>
          <w:b/>
          <w:sz w:val="28"/>
          <w:szCs w:val="28"/>
          <w:lang w:eastAsia="sv-SE"/>
        </w:rPr>
      </w:pPr>
      <w:r w:rsidRPr="00054868">
        <w:rPr>
          <w:rFonts w:ascii="Times New Roman" w:eastAsia="Times New Roman" w:hAnsi="Times New Roman"/>
          <w:b/>
          <w:sz w:val="24"/>
          <w:szCs w:val="24"/>
          <w:lang w:eastAsia="sv-SE"/>
        </w:rPr>
        <w:br/>
      </w:r>
      <w:r w:rsidRPr="00054868">
        <w:rPr>
          <w:rFonts w:ascii="Times New Roman" w:eastAsia="Times New Roman" w:hAnsi="Times New Roman"/>
          <w:b/>
          <w:sz w:val="28"/>
          <w:szCs w:val="28"/>
          <w:lang w:eastAsia="sv-SE"/>
        </w:rPr>
        <w:t>Plan för läsåret 16/17</w:t>
      </w:r>
    </w:p>
    <w:tbl>
      <w:tblPr>
        <w:tblStyle w:val="Mellanmrktrutnt3-dekorfrg3"/>
        <w:tblW w:w="14283" w:type="dxa"/>
        <w:tblLook w:val="04A0" w:firstRow="1" w:lastRow="0" w:firstColumn="1" w:lastColumn="0" w:noHBand="0" w:noVBand="1"/>
      </w:tblPr>
      <w:tblGrid>
        <w:gridCol w:w="2551"/>
        <w:gridCol w:w="8478"/>
        <w:gridCol w:w="3254"/>
      </w:tblGrid>
      <w:tr w:rsidR="00054868" w:rsidRPr="00054868" w:rsidTr="00E55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C6E9A" w:rsidRPr="00054868" w:rsidRDefault="00FC6E9A" w:rsidP="00EE6A97">
            <w:pPr>
              <w:spacing w:after="0" w:line="240" w:lineRule="auto"/>
              <w:rPr>
                <w:rFonts w:ascii="Times New Roman" w:eastAsia="Times New Roman" w:hAnsi="Times New Roman"/>
                <w:b w:val="0"/>
                <w:color w:val="auto"/>
                <w:sz w:val="28"/>
                <w:szCs w:val="28"/>
                <w:lang w:eastAsia="sv-SE"/>
              </w:rPr>
            </w:pPr>
            <w:r w:rsidRPr="00054868">
              <w:rPr>
                <w:rFonts w:ascii="Times New Roman" w:eastAsia="Times New Roman" w:hAnsi="Times New Roman"/>
                <w:color w:val="auto"/>
                <w:sz w:val="28"/>
                <w:szCs w:val="28"/>
                <w:lang w:eastAsia="sv-SE"/>
              </w:rPr>
              <w:t xml:space="preserve">Mål                 </w:t>
            </w:r>
          </w:p>
          <w:p w:rsidR="00FC6E9A" w:rsidRPr="00054868" w:rsidRDefault="00FC6E9A" w:rsidP="00EE6A97">
            <w:pPr>
              <w:spacing w:after="0" w:line="240" w:lineRule="auto"/>
              <w:rPr>
                <w:rFonts w:ascii="Times New Roman" w:eastAsia="Times New Roman" w:hAnsi="Times New Roman"/>
                <w:b w:val="0"/>
                <w:i/>
                <w:color w:val="auto"/>
                <w:sz w:val="28"/>
                <w:szCs w:val="28"/>
                <w:lang w:eastAsia="sv-SE"/>
              </w:rPr>
            </w:pPr>
            <w:r w:rsidRPr="00054868">
              <w:rPr>
                <w:rFonts w:ascii="Times New Roman" w:eastAsia="Times New Roman" w:hAnsi="Times New Roman"/>
                <w:i/>
                <w:color w:val="auto"/>
                <w:sz w:val="28"/>
                <w:szCs w:val="28"/>
                <w:lang w:eastAsia="sv-SE"/>
              </w:rPr>
              <w:t>VAD</w:t>
            </w:r>
          </w:p>
        </w:tc>
        <w:tc>
          <w:tcPr>
            <w:tcW w:w="8505" w:type="dxa"/>
          </w:tcPr>
          <w:p w:rsidR="00FC6E9A" w:rsidRPr="00054868" w:rsidRDefault="00FC6E9A" w:rsidP="00EE6A9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8"/>
                <w:szCs w:val="28"/>
                <w:lang w:eastAsia="sv-SE"/>
              </w:rPr>
            </w:pPr>
            <w:r w:rsidRPr="00054868">
              <w:rPr>
                <w:rFonts w:ascii="Times New Roman" w:eastAsia="Times New Roman" w:hAnsi="Times New Roman"/>
                <w:color w:val="auto"/>
                <w:sz w:val="28"/>
                <w:szCs w:val="28"/>
                <w:lang w:eastAsia="sv-SE"/>
              </w:rPr>
              <w:t xml:space="preserve">Handling         </w:t>
            </w:r>
          </w:p>
          <w:p w:rsidR="00FC6E9A" w:rsidRPr="00054868" w:rsidRDefault="00FC6E9A" w:rsidP="00EE6A9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i/>
                <w:color w:val="auto"/>
                <w:sz w:val="28"/>
                <w:szCs w:val="28"/>
                <w:lang w:eastAsia="sv-SE"/>
              </w:rPr>
            </w:pPr>
            <w:r w:rsidRPr="00054868">
              <w:rPr>
                <w:rFonts w:ascii="Times New Roman" w:eastAsia="Times New Roman" w:hAnsi="Times New Roman"/>
                <w:i/>
                <w:color w:val="auto"/>
                <w:sz w:val="28"/>
                <w:szCs w:val="28"/>
                <w:lang w:eastAsia="sv-SE"/>
              </w:rPr>
              <w:t>HUR</w:t>
            </w:r>
          </w:p>
        </w:tc>
        <w:tc>
          <w:tcPr>
            <w:tcW w:w="3260" w:type="dxa"/>
          </w:tcPr>
          <w:p w:rsidR="00FC6E9A" w:rsidRPr="00054868" w:rsidRDefault="00FC6E9A" w:rsidP="00EE6A9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8"/>
                <w:szCs w:val="28"/>
                <w:lang w:eastAsia="sv-SE"/>
              </w:rPr>
            </w:pPr>
            <w:r w:rsidRPr="00054868">
              <w:rPr>
                <w:rFonts w:ascii="Times New Roman" w:eastAsia="Times New Roman" w:hAnsi="Times New Roman"/>
                <w:color w:val="auto"/>
                <w:sz w:val="28"/>
                <w:szCs w:val="28"/>
                <w:lang w:eastAsia="sv-SE"/>
              </w:rPr>
              <w:t xml:space="preserve">Uppföljning </w:t>
            </w:r>
            <w:r w:rsidRPr="00054868">
              <w:rPr>
                <w:rFonts w:ascii="Times New Roman" w:eastAsia="Times New Roman" w:hAnsi="Times New Roman"/>
                <w:i/>
                <w:color w:val="auto"/>
                <w:sz w:val="28"/>
                <w:szCs w:val="28"/>
                <w:lang w:eastAsia="sv-SE"/>
              </w:rPr>
              <w:t>HUR och NÄR</w:t>
            </w:r>
          </w:p>
        </w:tc>
      </w:tr>
      <w:tr w:rsidR="00054868" w:rsidRPr="00054868" w:rsidTr="00E5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C6E9A" w:rsidRPr="00054868" w:rsidRDefault="00FC6E9A" w:rsidP="00EE6A97">
            <w:pPr>
              <w:spacing w:after="0" w:line="360" w:lineRule="auto"/>
              <w:contextualSpacing/>
              <w:rPr>
                <w:rFonts w:ascii="Times New Roman" w:eastAsiaTheme="minorHAnsi" w:hAnsi="Times New Roman"/>
                <w:color w:val="auto"/>
                <w:sz w:val="28"/>
                <w:szCs w:val="28"/>
              </w:rPr>
            </w:pPr>
            <w:r w:rsidRPr="00054868">
              <w:rPr>
                <w:rFonts w:ascii="Times New Roman" w:eastAsiaTheme="minorHAnsi" w:hAnsi="Times New Roman"/>
                <w:color w:val="auto"/>
                <w:sz w:val="28"/>
                <w:szCs w:val="28"/>
              </w:rPr>
              <w:t xml:space="preserve">Alla elever uppnår kunskapskraven i årskurs 3. </w:t>
            </w:r>
          </w:p>
          <w:p w:rsidR="00FC6E9A" w:rsidRPr="00054868" w:rsidRDefault="00FC6E9A" w:rsidP="00EE6A97">
            <w:pPr>
              <w:spacing w:after="0" w:line="360" w:lineRule="auto"/>
              <w:contextualSpacing/>
              <w:rPr>
                <w:rFonts w:ascii="Times New Roman" w:eastAsia="Times New Roman" w:hAnsi="Times New Roman"/>
                <w:b w:val="0"/>
                <w:color w:val="auto"/>
                <w:sz w:val="28"/>
                <w:szCs w:val="28"/>
                <w:lang w:eastAsia="sv-SE"/>
              </w:rPr>
            </w:pPr>
          </w:p>
        </w:tc>
        <w:tc>
          <w:tcPr>
            <w:tcW w:w="8505" w:type="dxa"/>
          </w:tcPr>
          <w:p w:rsidR="00FC6E9A" w:rsidRPr="00054868" w:rsidRDefault="00FC6E9A" w:rsidP="00FC6E9A">
            <w:pPr>
              <w:pStyle w:val="Liststycke"/>
              <w:numPr>
                <w:ilvl w:val="0"/>
                <w:numId w:val="6"/>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8"/>
                <w:szCs w:val="28"/>
              </w:rPr>
            </w:pPr>
            <w:r w:rsidRPr="00054868">
              <w:rPr>
                <w:rFonts w:ascii="Times New Roman" w:eastAsiaTheme="minorHAnsi" w:hAnsi="Times New Roman"/>
                <w:sz w:val="28"/>
                <w:szCs w:val="28"/>
              </w:rPr>
              <w:t>Samtliga lärare är noga med att lägga ut rätt undervisningstid i eleverna schema och nogsamt följa att in</w:t>
            </w:r>
            <w:r w:rsidR="00017559" w:rsidRPr="00054868">
              <w:rPr>
                <w:rFonts w:ascii="Times New Roman" w:eastAsiaTheme="minorHAnsi" w:hAnsi="Times New Roman"/>
                <w:sz w:val="28"/>
                <w:szCs w:val="28"/>
              </w:rPr>
              <w:t>gen undervisningstid i svenska</w:t>
            </w:r>
            <w:r w:rsidRPr="00054868">
              <w:rPr>
                <w:rFonts w:ascii="Times New Roman" w:eastAsiaTheme="minorHAnsi" w:hAnsi="Times New Roman"/>
                <w:sz w:val="28"/>
                <w:szCs w:val="28"/>
              </w:rPr>
              <w:t xml:space="preserve"> går till undervisning i annat ämne.</w:t>
            </w:r>
          </w:p>
          <w:p w:rsidR="00FC6E9A" w:rsidRPr="00054868" w:rsidRDefault="00FC6E9A" w:rsidP="00EE6A97">
            <w:pPr>
              <w:pStyle w:val="Liststycke"/>
              <w:numPr>
                <w:ilvl w:val="0"/>
                <w:numId w:val="6"/>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Årskurs 1 och 2 har 2 halvklasstimmar(ca 80 minuter) i veckan i svenska.</w:t>
            </w:r>
          </w:p>
          <w:p w:rsidR="00FC6E9A" w:rsidRPr="00054868" w:rsidRDefault="00FC6E9A" w:rsidP="00FC6E9A">
            <w:pPr>
              <w:numPr>
                <w:ilvl w:val="0"/>
                <w:numId w:val="7"/>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8"/>
                <w:szCs w:val="28"/>
              </w:rPr>
            </w:pPr>
            <w:r w:rsidRPr="00054868">
              <w:rPr>
                <w:rFonts w:ascii="Times New Roman" w:eastAsiaTheme="minorHAnsi" w:hAnsi="Times New Roman"/>
                <w:b/>
                <w:sz w:val="28"/>
                <w:szCs w:val="28"/>
              </w:rPr>
              <w:t xml:space="preserve">Öka elevernas läsförståelse i alla </w:t>
            </w:r>
            <w:r w:rsidR="00017559" w:rsidRPr="00054868">
              <w:rPr>
                <w:rFonts w:ascii="Times New Roman" w:eastAsiaTheme="minorHAnsi" w:hAnsi="Times New Roman"/>
                <w:b/>
                <w:sz w:val="28"/>
                <w:szCs w:val="28"/>
              </w:rPr>
              <w:t>ämnen genom olika lässtrategier, Läslyftet.</w:t>
            </w:r>
          </w:p>
          <w:p w:rsidR="00FC6E9A" w:rsidRPr="00054868" w:rsidRDefault="00FC6E9A" w:rsidP="00EE6A9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lang w:eastAsia="sv-SE"/>
              </w:rPr>
            </w:pPr>
          </w:p>
        </w:tc>
        <w:tc>
          <w:tcPr>
            <w:tcW w:w="3260" w:type="dxa"/>
          </w:tcPr>
          <w:p w:rsidR="00FC6E9A" w:rsidRPr="00054868" w:rsidRDefault="00FC6E9A" w:rsidP="00EE6A9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Nationella proven samt UNIKUM vt-17.</w:t>
            </w:r>
          </w:p>
          <w:p w:rsidR="00FC6E9A" w:rsidRPr="00054868" w:rsidRDefault="00FC6E9A" w:rsidP="00EE6A9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DLS</w:t>
            </w:r>
          </w:p>
          <w:p w:rsidR="00FC6E9A" w:rsidRPr="00054868" w:rsidRDefault="00FC6E9A" w:rsidP="00EE6A97">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lang w:eastAsia="sv-SE"/>
              </w:rPr>
            </w:pPr>
            <w:r w:rsidRPr="00054868">
              <w:rPr>
                <w:rFonts w:ascii="Times New Roman" w:eastAsiaTheme="minorHAnsi" w:hAnsi="Times New Roman"/>
                <w:sz w:val="28"/>
                <w:szCs w:val="28"/>
              </w:rPr>
              <w:t xml:space="preserve">Bedömningsstöd </w:t>
            </w:r>
          </w:p>
        </w:tc>
      </w:tr>
      <w:tr w:rsidR="00054868" w:rsidRPr="00054868" w:rsidTr="00E555C9">
        <w:tc>
          <w:tcPr>
            <w:cnfStyle w:val="001000000000" w:firstRow="0" w:lastRow="0" w:firstColumn="1" w:lastColumn="0" w:oddVBand="0" w:evenVBand="0" w:oddHBand="0" w:evenHBand="0" w:firstRowFirstColumn="0" w:firstRowLastColumn="0" w:lastRowFirstColumn="0" w:lastRowLastColumn="0"/>
            <w:tcW w:w="2518" w:type="dxa"/>
          </w:tcPr>
          <w:p w:rsidR="00FC6E9A" w:rsidRPr="00054868" w:rsidRDefault="00FC6E9A" w:rsidP="00EE6A97">
            <w:pPr>
              <w:spacing w:after="0" w:line="360" w:lineRule="auto"/>
              <w:rPr>
                <w:rFonts w:ascii="Times New Roman" w:eastAsia="Times New Roman" w:hAnsi="Times New Roman"/>
                <w:color w:val="auto"/>
                <w:sz w:val="28"/>
                <w:szCs w:val="28"/>
                <w:lang w:eastAsia="sv-SE"/>
              </w:rPr>
            </w:pPr>
            <w:r w:rsidRPr="00054868">
              <w:rPr>
                <w:rFonts w:ascii="Times New Roman" w:eastAsia="Times New Roman" w:hAnsi="Times New Roman"/>
                <w:color w:val="auto"/>
                <w:sz w:val="28"/>
                <w:szCs w:val="28"/>
                <w:lang w:eastAsia="sv-SE"/>
              </w:rPr>
              <w:t>Minska skillnaderna i kunskapsresultaten mellan klasserna.</w:t>
            </w:r>
          </w:p>
        </w:tc>
        <w:tc>
          <w:tcPr>
            <w:tcW w:w="8505" w:type="dxa"/>
          </w:tcPr>
          <w:p w:rsidR="00FC6E9A" w:rsidRPr="00054868" w:rsidRDefault="00FC6E9A" w:rsidP="00FC6E9A">
            <w:pPr>
              <w:numPr>
                <w:ilvl w:val="0"/>
                <w:numId w:val="7"/>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Pedagogi</w:t>
            </w:r>
            <w:r w:rsidR="00321416">
              <w:rPr>
                <w:rFonts w:ascii="Times New Roman" w:eastAsiaTheme="minorHAnsi" w:hAnsi="Times New Roman"/>
                <w:sz w:val="28"/>
                <w:szCs w:val="28"/>
              </w:rPr>
              <w:t>ska diskussioner kring svenska</w:t>
            </w:r>
            <w:r w:rsidRPr="00054868">
              <w:rPr>
                <w:rFonts w:ascii="Times New Roman" w:eastAsiaTheme="minorHAnsi" w:hAnsi="Times New Roman"/>
                <w:sz w:val="28"/>
                <w:szCs w:val="28"/>
              </w:rPr>
              <w:t>.</w:t>
            </w:r>
          </w:p>
          <w:p w:rsidR="00FC6E9A" w:rsidRPr="00054868" w:rsidRDefault="00FC6E9A" w:rsidP="00FC6E9A">
            <w:pPr>
              <w:numPr>
                <w:ilvl w:val="0"/>
                <w:numId w:val="7"/>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Rätta nationella proven tillsammans på skolan.</w:t>
            </w:r>
          </w:p>
          <w:p w:rsidR="00FC6E9A" w:rsidRPr="00054868" w:rsidRDefault="00FC6E9A" w:rsidP="00FC6E9A">
            <w:pPr>
              <w:numPr>
                <w:ilvl w:val="0"/>
                <w:numId w:val="7"/>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Kollegialträff årskursvis veckovis.</w:t>
            </w:r>
          </w:p>
          <w:p w:rsidR="00FC6E9A" w:rsidRPr="001E34D9" w:rsidRDefault="00BC4335" w:rsidP="00EE6A97">
            <w:pPr>
              <w:numPr>
                <w:ilvl w:val="0"/>
                <w:numId w:val="7"/>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054868">
              <w:rPr>
                <w:rFonts w:ascii="Times New Roman" w:eastAsiaTheme="minorHAnsi" w:hAnsi="Times New Roman"/>
                <w:sz w:val="28"/>
                <w:szCs w:val="28"/>
              </w:rPr>
              <w:t xml:space="preserve">Läslyftet </w:t>
            </w:r>
          </w:p>
        </w:tc>
        <w:tc>
          <w:tcPr>
            <w:tcW w:w="3260" w:type="dxa"/>
          </w:tcPr>
          <w:p w:rsidR="00FC6E9A" w:rsidRPr="00054868" w:rsidRDefault="00FC6E9A" w:rsidP="00EE6A97">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sv-SE"/>
              </w:rPr>
            </w:pPr>
            <w:r w:rsidRPr="00054868">
              <w:rPr>
                <w:rFonts w:ascii="Times New Roman" w:eastAsia="Times New Roman" w:hAnsi="Times New Roman"/>
                <w:sz w:val="28"/>
                <w:szCs w:val="28"/>
                <w:lang w:eastAsia="sv-SE"/>
              </w:rPr>
              <w:t>UNIKUM vt-17</w:t>
            </w:r>
          </w:p>
          <w:p w:rsidR="003C0014" w:rsidRPr="00054868" w:rsidRDefault="003C0014" w:rsidP="00EE6A97">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eastAsia="sv-SE"/>
              </w:rPr>
            </w:pPr>
            <w:r w:rsidRPr="00054868">
              <w:rPr>
                <w:rFonts w:ascii="Times New Roman" w:eastAsia="Times New Roman" w:hAnsi="Times New Roman"/>
                <w:sz w:val="28"/>
                <w:szCs w:val="28"/>
                <w:lang w:eastAsia="sv-SE"/>
              </w:rPr>
              <w:t>SKL</w:t>
            </w:r>
          </w:p>
        </w:tc>
      </w:tr>
    </w:tbl>
    <w:p w:rsidR="00FC6E9A" w:rsidRPr="00054868" w:rsidRDefault="00FC6E9A" w:rsidP="00C00D17">
      <w:pPr>
        <w:spacing w:line="360" w:lineRule="auto"/>
        <w:rPr>
          <w:rFonts w:ascii="Times New Roman" w:hAnsi="Times New Roman"/>
          <w:sz w:val="24"/>
          <w:szCs w:val="24"/>
        </w:rPr>
      </w:pPr>
    </w:p>
    <w:sectPr w:rsidR="00FC6E9A" w:rsidRPr="00054868" w:rsidSect="003268E4">
      <w:headerReference w:type="default" r:id="rId15"/>
      <w:headerReference w:type="first" r:id="rId16"/>
      <w:pgSz w:w="16838" w:h="11906" w:orient="landscape" w:code="9"/>
      <w:pgMar w:top="1418" w:right="1985" w:bottom="1418" w:left="1276"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F0" w:rsidRDefault="005B5AF0" w:rsidP="00EB62AF">
      <w:r>
        <w:separator/>
      </w:r>
    </w:p>
  </w:endnote>
  <w:endnote w:type="continuationSeparator" w:id="0">
    <w:p w:rsidR="005B5AF0" w:rsidRDefault="005B5AF0"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F0" w:rsidRDefault="005B5AF0" w:rsidP="00EB62AF">
      <w:r>
        <w:separator/>
      </w:r>
    </w:p>
  </w:footnote>
  <w:footnote w:type="continuationSeparator" w:id="0">
    <w:p w:rsidR="005B5AF0" w:rsidRDefault="005B5AF0"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B5AF0" w:rsidRDefault="005B5AF0">
        <w:pPr>
          <w:pStyle w:val="Sidhuvud"/>
        </w:pPr>
        <w:r>
          <w:rPr>
            <w:noProof/>
          </w:rPr>
          <w:drawing>
            <wp:anchor distT="0" distB="0" distL="114300" distR="114300" simplePos="0" relativeHeight="251667456" behindDoc="1" locked="0" layoutInCell="1" allowOverlap="1" wp14:anchorId="012B804F" wp14:editId="7CE6084C">
              <wp:simplePos x="0" y="0"/>
              <wp:positionH relativeFrom="column">
                <wp:posOffset>-540385</wp:posOffset>
              </wp:positionH>
              <wp:positionV relativeFrom="paragraph">
                <wp:posOffset>-414020</wp:posOffset>
              </wp:positionV>
              <wp:extent cx="1483200" cy="367200"/>
              <wp:effectExtent l="0" t="0" r="3175"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skola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1483200" cy="367200"/>
                      </a:xfrm>
                      <a:prstGeom prst="rect">
                        <a:avLst/>
                      </a:prstGeom>
                    </pic:spPr>
                  </pic:pic>
                </a:graphicData>
              </a:graphic>
              <wp14:sizeRelH relativeFrom="margin">
                <wp14:pctWidth>0</wp14:pctWidth>
              </wp14:sizeRelH>
              <wp14:sizeRelV relativeFrom="margin">
                <wp14:pctHeight>0</wp14:pctHeight>
              </wp14:sizeRelV>
            </wp:anchor>
          </w:drawing>
        </w:r>
        <w:r w:rsidRPr="00206E1D">
          <w:fldChar w:fldCharType="begin"/>
        </w:r>
        <w:r w:rsidRPr="00206E1D">
          <w:instrText>PAGE</w:instrText>
        </w:r>
        <w:r w:rsidRPr="00206E1D">
          <w:fldChar w:fldCharType="separate"/>
        </w:r>
        <w:r w:rsidR="00DB7AAC">
          <w:rPr>
            <w:noProof/>
          </w:rPr>
          <w:t>20</w:t>
        </w:r>
        <w:r w:rsidRPr="00206E1D">
          <w:fldChar w:fldCharType="end"/>
        </w:r>
        <w:r w:rsidRPr="00206E1D">
          <w:t xml:space="preserve"> (</w:t>
        </w:r>
        <w:r w:rsidRPr="00206E1D">
          <w:fldChar w:fldCharType="begin"/>
        </w:r>
        <w:r w:rsidRPr="00206E1D">
          <w:instrText>NUMPAGES</w:instrText>
        </w:r>
        <w:r w:rsidRPr="00206E1D">
          <w:fldChar w:fldCharType="separate"/>
        </w:r>
        <w:r w:rsidR="00DB7AAC">
          <w:rPr>
            <w:noProof/>
          </w:rPr>
          <w:t>20</w:t>
        </w:r>
        <w:r w:rsidRPr="00206E1D">
          <w:fldChar w:fldCharType="end"/>
        </w:r>
        <w:r w:rsidRPr="00206E1D">
          <w: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F0" w:rsidRPr="000578FF" w:rsidRDefault="005B5AF0" w:rsidP="00B9263E">
    <w:pPr>
      <w:pStyle w:val="Sidhuvud"/>
      <w:jc w:val="center"/>
    </w:pPr>
    <w:r w:rsidRPr="00A95C13">
      <w:rPr>
        <w:rFonts w:asciiTheme="majorHAnsi" w:hAnsiTheme="majorHAnsi"/>
        <w:noProof/>
        <w:sz w:val="48"/>
        <w:szCs w:val="48"/>
      </w:rPr>
      <w:drawing>
        <wp:anchor distT="0" distB="0" distL="114300" distR="114300" simplePos="0" relativeHeight="251669504" behindDoc="1" locked="0" layoutInCell="1" allowOverlap="1" wp14:anchorId="5049A19A" wp14:editId="33C97F2A">
          <wp:simplePos x="0" y="0"/>
          <wp:positionH relativeFrom="column">
            <wp:posOffset>8073491</wp:posOffset>
          </wp:positionH>
          <wp:positionV relativeFrom="paragraph">
            <wp:posOffset>-461060</wp:posOffset>
          </wp:positionV>
          <wp:extent cx="1081405" cy="704850"/>
          <wp:effectExtent l="0" t="0" r="4445" b="0"/>
          <wp:wrapNone/>
          <wp:docPr id="7" name="Bildobjekt 7" descr="Beskrivning: Beskrivning: Eri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Beskrivning: Eri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4204F84" wp14:editId="76974BF3">
          <wp:simplePos x="0" y="0"/>
          <wp:positionH relativeFrom="column">
            <wp:posOffset>-540385</wp:posOffset>
          </wp:positionH>
          <wp:positionV relativeFrom="paragraph">
            <wp:posOffset>-414020</wp:posOffset>
          </wp:positionV>
          <wp:extent cx="1483200" cy="367200"/>
          <wp:effectExtent l="0" t="0" r="3175"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skola_1farg_svart.emf"/>
                  <pic:cNvPicPr/>
                </pic:nvPicPr>
                <pic:blipFill>
                  <a:blip r:embed="rId2">
                    <a:extLst>
                      <a:ext uri="{28A0092B-C50C-407E-A947-70E740481C1C}">
                        <a14:useLocalDpi xmlns:a14="http://schemas.microsoft.com/office/drawing/2010/main" val="0"/>
                      </a:ext>
                    </a:extLst>
                  </a:blip>
                  <a:stretch>
                    <a:fillRect/>
                  </a:stretch>
                </pic:blipFill>
                <pic:spPr>
                  <a:xfrm>
                    <a:off x="0" y="0"/>
                    <a:ext cx="1483200" cy="3672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627"/>
    <w:multiLevelType w:val="hybridMultilevel"/>
    <w:tmpl w:val="0EF638D4"/>
    <w:lvl w:ilvl="0" w:tplc="0DD4B9B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6319DB"/>
    <w:multiLevelType w:val="hybridMultilevel"/>
    <w:tmpl w:val="1C5441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773470"/>
    <w:multiLevelType w:val="hybridMultilevel"/>
    <w:tmpl w:val="81D89FD4"/>
    <w:lvl w:ilvl="0" w:tplc="E59E82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DCE5273"/>
    <w:multiLevelType w:val="hybridMultilevel"/>
    <w:tmpl w:val="A1DAA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4C1D91"/>
    <w:multiLevelType w:val="hybridMultilevel"/>
    <w:tmpl w:val="D15A1A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186B08A1"/>
    <w:multiLevelType w:val="hybridMultilevel"/>
    <w:tmpl w:val="5DAE490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nsid w:val="1F3156A5"/>
    <w:multiLevelType w:val="hybridMultilevel"/>
    <w:tmpl w:val="9698B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08F5294"/>
    <w:multiLevelType w:val="hybridMultilevel"/>
    <w:tmpl w:val="9FB2E39A"/>
    <w:lvl w:ilvl="0" w:tplc="405A40FE">
      <w:numFmt w:val="bullet"/>
      <w:lvlText w:val="-"/>
      <w:lvlJc w:val="left"/>
      <w:pPr>
        <w:ind w:left="720" w:hanging="360"/>
      </w:pPr>
      <w:rPr>
        <w:rFonts w:ascii="Calibri" w:eastAsiaTheme="minorEastAsia"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1307288"/>
    <w:multiLevelType w:val="hybridMultilevel"/>
    <w:tmpl w:val="4C4EA60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CA55EA1"/>
    <w:multiLevelType w:val="hybridMultilevel"/>
    <w:tmpl w:val="3A2E6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03345D9"/>
    <w:multiLevelType w:val="hybridMultilevel"/>
    <w:tmpl w:val="96060C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BDB1292"/>
    <w:multiLevelType w:val="hybridMultilevel"/>
    <w:tmpl w:val="319A6EA4"/>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45016F48"/>
    <w:multiLevelType w:val="hybridMultilevel"/>
    <w:tmpl w:val="978C44D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15">
    <w:nsid w:val="52CB05E6"/>
    <w:multiLevelType w:val="hybridMultilevel"/>
    <w:tmpl w:val="886E82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nsid w:val="6DD95F6A"/>
    <w:multiLevelType w:val="hybridMultilevel"/>
    <w:tmpl w:val="DEA4F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DE7110E"/>
    <w:multiLevelType w:val="hybridMultilevel"/>
    <w:tmpl w:val="A170E616"/>
    <w:lvl w:ilvl="0" w:tplc="BECE5DE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C9D6CD7"/>
    <w:multiLevelType w:val="hybridMultilevel"/>
    <w:tmpl w:val="AB9AE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6"/>
  </w:num>
  <w:num w:numId="8">
    <w:abstractNumId w:val="11"/>
  </w:num>
  <w:num w:numId="9">
    <w:abstractNumId w:val="7"/>
  </w:num>
  <w:num w:numId="10">
    <w:abstractNumId w:val="1"/>
  </w:num>
  <w:num w:numId="11">
    <w:abstractNumId w:val="5"/>
  </w:num>
  <w:num w:numId="12">
    <w:abstractNumId w:val="18"/>
  </w:num>
  <w:num w:numId="13">
    <w:abstractNumId w:val="4"/>
  </w:num>
  <w:num w:numId="14">
    <w:abstractNumId w:val="10"/>
  </w:num>
  <w:num w:numId="15">
    <w:abstractNumId w:val="17"/>
  </w:num>
  <w:num w:numId="16">
    <w:abstractNumId w:val="0"/>
  </w:num>
  <w:num w:numId="17">
    <w:abstractNumId w:val="2"/>
  </w:num>
  <w:num w:numId="18">
    <w:abstractNumId w:val="12"/>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6F"/>
    <w:rsid w:val="00003360"/>
    <w:rsid w:val="00004910"/>
    <w:rsid w:val="00007E3F"/>
    <w:rsid w:val="00011F4E"/>
    <w:rsid w:val="00017559"/>
    <w:rsid w:val="00024F4B"/>
    <w:rsid w:val="00026883"/>
    <w:rsid w:val="00027B64"/>
    <w:rsid w:val="00030F86"/>
    <w:rsid w:val="00036A8E"/>
    <w:rsid w:val="00054868"/>
    <w:rsid w:val="0005638A"/>
    <w:rsid w:val="000578FF"/>
    <w:rsid w:val="000649FD"/>
    <w:rsid w:val="0006725F"/>
    <w:rsid w:val="00072CB0"/>
    <w:rsid w:val="00073012"/>
    <w:rsid w:val="000731EA"/>
    <w:rsid w:val="00080641"/>
    <w:rsid w:val="0008608F"/>
    <w:rsid w:val="00086FB7"/>
    <w:rsid w:val="00090740"/>
    <w:rsid w:val="00095CA3"/>
    <w:rsid w:val="000964BC"/>
    <w:rsid w:val="000A7C03"/>
    <w:rsid w:val="000B59B9"/>
    <w:rsid w:val="000C36F0"/>
    <w:rsid w:val="000C7A3E"/>
    <w:rsid w:val="000F77E6"/>
    <w:rsid w:val="0010068F"/>
    <w:rsid w:val="00104ADB"/>
    <w:rsid w:val="00106616"/>
    <w:rsid w:val="001079D5"/>
    <w:rsid w:val="00112EF3"/>
    <w:rsid w:val="00123680"/>
    <w:rsid w:val="00126B46"/>
    <w:rsid w:val="00135CAF"/>
    <w:rsid w:val="00135FB2"/>
    <w:rsid w:val="001925BD"/>
    <w:rsid w:val="001938C4"/>
    <w:rsid w:val="001B2D94"/>
    <w:rsid w:val="001B2E7A"/>
    <w:rsid w:val="001B6A71"/>
    <w:rsid w:val="001C05EA"/>
    <w:rsid w:val="001C14EB"/>
    <w:rsid w:val="001C6D80"/>
    <w:rsid w:val="001C7F40"/>
    <w:rsid w:val="001E0BEA"/>
    <w:rsid w:val="001E34D9"/>
    <w:rsid w:val="001F2230"/>
    <w:rsid w:val="001F7AE3"/>
    <w:rsid w:val="00203411"/>
    <w:rsid w:val="00203596"/>
    <w:rsid w:val="00206E1D"/>
    <w:rsid w:val="0022298F"/>
    <w:rsid w:val="00224F74"/>
    <w:rsid w:val="002350F2"/>
    <w:rsid w:val="00242B7E"/>
    <w:rsid w:val="0025108C"/>
    <w:rsid w:val="00251256"/>
    <w:rsid w:val="00265894"/>
    <w:rsid w:val="00273E16"/>
    <w:rsid w:val="002746BE"/>
    <w:rsid w:val="00276E11"/>
    <w:rsid w:val="002774E2"/>
    <w:rsid w:val="002A109B"/>
    <w:rsid w:val="002B0ACB"/>
    <w:rsid w:val="002B1B1C"/>
    <w:rsid w:val="002B4BCA"/>
    <w:rsid w:val="002D15EE"/>
    <w:rsid w:val="002D16DE"/>
    <w:rsid w:val="002E2A12"/>
    <w:rsid w:val="002E3F69"/>
    <w:rsid w:val="002E5953"/>
    <w:rsid w:val="00302724"/>
    <w:rsid w:val="00302887"/>
    <w:rsid w:val="0030339F"/>
    <w:rsid w:val="003056C5"/>
    <w:rsid w:val="00307609"/>
    <w:rsid w:val="0031740B"/>
    <w:rsid w:val="00321416"/>
    <w:rsid w:val="003268E4"/>
    <w:rsid w:val="003279E9"/>
    <w:rsid w:val="003379A3"/>
    <w:rsid w:val="00337A7F"/>
    <w:rsid w:val="003407B9"/>
    <w:rsid w:val="00363842"/>
    <w:rsid w:val="00364B71"/>
    <w:rsid w:val="0037472A"/>
    <w:rsid w:val="0037564C"/>
    <w:rsid w:val="003766BC"/>
    <w:rsid w:val="003949BF"/>
    <w:rsid w:val="00395F26"/>
    <w:rsid w:val="003967AB"/>
    <w:rsid w:val="003A04E7"/>
    <w:rsid w:val="003A3AF5"/>
    <w:rsid w:val="003C0014"/>
    <w:rsid w:val="003C258F"/>
    <w:rsid w:val="003C6379"/>
    <w:rsid w:val="003D3F7C"/>
    <w:rsid w:val="003D4957"/>
    <w:rsid w:val="003F4A6A"/>
    <w:rsid w:val="003F4E3B"/>
    <w:rsid w:val="003F4E4F"/>
    <w:rsid w:val="00402EFF"/>
    <w:rsid w:val="00405E5C"/>
    <w:rsid w:val="004064C1"/>
    <w:rsid w:val="00407333"/>
    <w:rsid w:val="004137DC"/>
    <w:rsid w:val="0041739C"/>
    <w:rsid w:val="00423414"/>
    <w:rsid w:val="00444C79"/>
    <w:rsid w:val="004553B4"/>
    <w:rsid w:val="00461F81"/>
    <w:rsid w:val="004712AF"/>
    <w:rsid w:val="00481C25"/>
    <w:rsid w:val="00482324"/>
    <w:rsid w:val="0049652A"/>
    <w:rsid w:val="004A04EB"/>
    <w:rsid w:val="004A3EF6"/>
    <w:rsid w:val="004B2F19"/>
    <w:rsid w:val="004D7D95"/>
    <w:rsid w:val="004E1BD9"/>
    <w:rsid w:val="004F167B"/>
    <w:rsid w:val="004F66DB"/>
    <w:rsid w:val="004F6CD2"/>
    <w:rsid w:val="0050012D"/>
    <w:rsid w:val="00515042"/>
    <w:rsid w:val="00523D7F"/>
    <w:rsid w:val="00525EAD"/>
    <w:rsid w:val="00533C6F"/>
    <w:rsid w:val="00540DBA"/>
    <w:rsid w:val="0054501C"/>
    <w:rsid w:val="00551ADE"/>
    <w:rsid w:val="00551E0D"/>
    <w:rsid w:val="00554FEB"/>
    <w:rsid w:val="00567214"/>
    <w:rsid w:val="00567657"/>
    <w:rsid w:val="00570372"/>
    <w:rsid w:val="0057188F"/>
    <w:rsid w:val="005723F9"/>
    <w:rsid w:val="00575EC1"/>
    <w:rsid w:val="005809A0"/>
    <w:rsid w:val="00580D6B"/>
    <w:rsid w:val="0058645E"/>
    <w:rsid w:val="00587EAF"/>
    <w:rsid w:val="005960D5"/>
    <w:rsid w:val="00597CB5"/>
    <w:rsid w:val="00597D8D"/>
    <w:rsid w:val="005A32CF"/>
    <w:rsid w:val="005B5AF0"/>
    <w:rsid w:val="005C4DC8"/>
    <w:rsid w:val="005D1F29"/>
    <w:rsid w:val="005D3674"/>
    <w:rsid w:val="005D4F64"/>
    <w:rsid w:val="005E42EE"/>
    <w:rsid w:val="005E6165"/>
    <w:rsid w:val="005F21BB"/>
    <w:rsid w:val="005F543D"/>
    <w:rsid w:val="005F6229"/>
    <w:rsid w:val="0060660E"/>
    <w:rsid w:val="00611A32"/>
    <w:rsid w:val="0061737E"/>
    <w:rsid w:val="00624B28"/>
    <w:rsid w:val="00624E5E"/>
    <w:rsid w:val="0062770C"/>
    <w:rsid w:val="00632B98"/>
    <w:rsid w:val="006334C3"/>
    <w:rsid w:val="006419B6"/>
    <w:rsid w:val="006425BE"/>
    <w:rsid w:val="006449C3"/>
    <w:rsid w:val="00650225"/>
    <w:rsid w:val="0065149D"/>
    <w:rsid w:val="00655B04"/>
    <w:rsid w:val="00657BF9"/>
    <w:rsid w:val="00674FA1"/>
    <w:rsid w:val="00680D94"/>
    <w:rsid w:val="00683723"/>
    <w:rsid w:val="006876EC"/>
    <w:rsid w:val="006950CA"/>
    <w:rsid w:val="00697CE7"/>
    <w:rsid w:val="006A40E4"/>
    <w:rsid w:val="006B2927"/>
    <w:rsid w:val="006C15D0"/>
    <w:rsid w:val="006C5DD4"/>
    <w:rsid w:val="006C6C1E"/>
    <w:rsid w:val="006C7B85"/>
    <w:rsid w:val="006D1562"/>
    <w:rsid w:val="006D2AC4"/>
    <w:rsid w:val="006E026B"/>
    <w:rsid w:val="006E20F4"/>
    <w:rsid w:val="006E3516"/>
    <w:rsid w:val="006E7B53"/>
    <w:rsid w:val="0070124C"/>
    <w:rsid w:val="00705E11"/>
    <w:rsid w:val="00721B09"/>
    <w:rsid w:val="007323E4"/>
    <w:rsid w:val="00736C6C"/>
    <w:rsid w:val="00751948"/>
    <w:rsid w:val="0075278F"/>
    <w:rsid w:val="00771C74"/>
    <w:rsid w:val="00780F2E"/>
    <w:rsid w:val="007826E0"/>
    <w:rsid w:val="0079035A"/>
    <w:rsid w:val="007942C1"/>
    <w:rsid w:val="007B0942"/>
    <w:rsid w:val="007B1BF5"/>
    <w:rsid w:val="007C2A0F"/>
    <w:rsid w:val="007C320A"/>
    <w:rsid w:val="007C3F5F"/>
    <w:rsid w:val="007D17CF"/>
    <w:rsid w:val="007E2407"/>
    <w:rsid w:val="007E6887"/>
    <w:rsid w:val="007E6C97"/>
    <w:rsid w:val="007F346D"/>
    <w:rsid w:val="007F4C16"/>
    <w:rsid w:val="007F7EB1"/>
    <w:rsid w:val="00802805"/>
    <w:rsid w:val="008047D7"/>
    <w:rsid w:val="0080618E"/>
    <w:rsid w:val="00814C34"/>
    <w:rsid w:val="00820418"/>
    <w:rsid w:val="00827281"/>
    <w:rsid w:val="0083381A"/>
    <w:rsid w:val="008422C0"/>
    <w:rsid w:val="00853F6B"/>
    <w:rsid w:val="00860A53"/>
    <w:rsid w:val="00862A75"/>
    <w:rsid w:val="008647FF"/>
    <w:rsid w:val="00865495"/>
    <w:rsid w:val="00880661"/>
    <w:rsid w:val="00881156"/>
    <w:rsid w:val="00881538"/>
    <w:rsid w:val="00884BB2"/>
    <w:rsid w:val="008A4575"/>
    <w:rsid w:val="008A5E4D"/>
    <w:rsid w:val="008B1C5D"/>
    <w:rsid w:val="008B2C4B"/>
    <w:rsid w:val="008B645F"/>
    <w:rsid w:val="008C4BDC"/>
    <w:rsid w:val="008C4E82"/>
    <w:rsid w:val="008D0B92"/>
    <w:rsid w:val="008D1A1E"/>
    <w:rsid w:val="008D5BE1"/>
    <w:rsid w:val="008E1529"/>
    <w:rsid w:val="008E2AF9"/>
    <w:rsid w:val="008E4C00"/>
    <w:rsid w:val="008F06AF"/>
    <w:rsid w:val="008F3F45"/>
    <w:rsid w:val="0091581F"/>
    <w:rsid w:val="00915DE3"/>
    <w:rsid w:val="00923C5C"/>
    <w:rsid w:val="00931098"/>
    <w:rsid w:val="00932DD5"/>
    <w:rsid w:val="00936210"/>
    <w:rsid w:val="00936F59"/>
    <w:rsid w:val="00961387"/>
    <w:rsid w:val="00963F26"/>
    <w:rsid w:val="00964919"/>
    <w:rsid w:val="00966C62"/>
    <w:rsid w:val="00967DAD"/>
    <w:rsid w:val="009714A9"/>
    <w:rsid w:val="009719E4"/>
    <w:rsid w:val="00974A5B"/>
    <w:rsid w:val="009758F2"/>
    <w:rsid w:val="009759AC"/>
    <w:rsid w:val="0098049A"/>
    <w:rsid w:val="00990750"/>
    <w:rsid w:val="009919E9"/>
    <w:rsid w:val="00991D80"/>
    <w:rsid w:val="00994B1A"/>
    <w:rsid w:val="009C252C"/>
    <w:rsid w:val="009C3128"/>
    <w:rsid w:val="009C4EFC"/>
    <w:rsid w:val="009C4F95"/>
    <w:rsid w:val="009C6DEC"/>
    <w:rsid w:val="009C7268"/>
    <w:rsid w:val="009C7685"/>
    <w:rsid w:val="009D0AAC"/>
    <w:rsid w:val="009D243C"/>
    <w:rsid w:val="009D3500"/>
    <w:rsid w:val="009E1165"/>
    <w:rsid w:val="009E29B7"/>
    <w:rsid w:val="009E5AA5"/>
    <w:rsid w:val="009E7C21"/>
    <w:rsid w:val="009F4F89"/>
    <w:rsid w:val="009F6C06"/>
    <w:rsid w:val="00A0190A"/>
    <w:rsid w:val="00A0434C"/>
    <w:rsid w:val="00A14F47"/>
    <w:rsid w:val="00A25B86"/>
    <w:rsid w:val="00A26EFC"/>
    <w:rsid w:val="00A27C9D"/>
    <w:rsid w:val="00A32356"/>
    <w:rsid w:val="00A41B41"/>
    <w:rsid w:val="00A420E3"/>
    <w:rsid w:val="00A47AED"/>
    <w:rsid w:val="00A513A2"/>
    <w:rsid w:val="00A53AD9"/>
    <w:rsid w:val="00A556FB"/>
    <w:rsid w:val="00A557D8"/>
    <w:rsid w:val="00A572DE"/>
    <w:rsid w:val="00A601B2"/>
    <w:rsid w:val="00A616EC"/>
    <w:rsid w:val="00A62C02"/>
    <w:rsid w:val="00A67AAB"/>
    <w:rsid w:val="00A7153B"/>
    <w:rsid w:val="00AA6455"/>
    <w:rsid w:val="00AB24A3"/>
    <w:rsid w:val="00AC1F3E"/>
    <w:rsid w:val="00AD0E91"/>
    <w:rsid w:val="00AD5D13"/>
    <w:rsid w:val="00AE6430"/>
    <w:rsid w:val="00AE6FCB"/>
    <w:rsid w:val="00AE72A9"/>
    <w:rsid w:val="00AF10D5"/>
    <w:rsid w:val="00AF4CE7"/>
    <w:rsid w:val="00AF6E4F"/>
    <w:rsid w:val="00AF73B3"/>
    <w:rsid w:val="00B03597"/>
    <w:rsid w:val="00B113DA"/>
    <w:rsid w:val="00B16E95"/>
    <w:rsid w:val="00B20644"/>
    <w:rsid w:val="00B23DC5"/>
    <w:rsid w:val="00B26D34"/>
    <w:rsid w:val="00B31135"/>
    <w:rsid w:val="00B34AB2"/>
    <w:rsid w:val="00B4031A"/>
    <w:rsid w:val="00B44A7B"/>
    <w:rsid w:val="00B44BDE"/>
    <w:rsid w:val="00B56213"/>
    <w:rsid w:val="00B576CA"/>
    <w:rsid w:val="00B6359D"/>
    <w:rsid w:val="00B67449"/>
    <w:rsid w:val="00B674BE"/>
    <w:rsid w:val="00B73007"/>
    <w:rsid w:val="00B803C4"/>
    <w:rsid w:val="00B810B7"/>
    <w:rsid w:val="00B82251"/>
    <w:rsid w:val="00B84256"/>
    <w:rsid w:val="00B859B1"/>
    <w:rsid w:val="00B91D38"/>
    <w:rsid w:val="00B9263E"/>
    <w:rsid w:val="00BB1440"/>
    <w:rsid w:val="00BB1BAA"/>
    <w:rsid w:val="00BB26CE"/>
    <w:rsid w:val="00BB2AD2"/>
    <w:rsid w:val="00BB4CC5"/>
    <w:rsid w:val="00BB502F"/>
    <w:rsid w:val="00BB64B9"/>
    <w:rsid w:val="00BC4335"/>
    <w:rsid w:val="00BC76EC"/>
    <w:rsid w:val="00BD16B3"/>
    <w:rsid w:val="00BD368F"/>
    <w:rsid w:val="00BD49F4"/>
    <w:rsid w:val="00BE492F"/>
    <w:rsid w:val="00BF208E"/>
    <w:rsid w:val="00C00D17"/>
    <w:rsid w:val="00C20936"/>
    <w:rsid w:val="00C20B4A"/>
    <w:rsid w:val="00C2192A"/>
    <w:rsid w:val="00C2289A"/>
    <w:rsid w:val="00C44D89"/>
    <w:rsid w:val="00C609F1"/>
    <w:rsid w:val="00C62C82"/>
    <w:rsid w:val="00C66699"/>
    <w:rsid w:val="00C820C6"/>
    <w:rsid w:val="00C96304"/>
    <w:rsid w:val="00C96719"/>
    <w:rsid w:val="00C97C87"/>
    <w:rsid w:val="00CA1206"/>
    <w:rsid w:val="00CA234D"/>
    <w:rsid w:val="00CA58B1"/>
    <w:rsid w:val="00CB2275"/>
    <w:rsid w:val="00CB72BC"/>
    <w:rsid w:val="00CC6A02"/>
    <w:rsid w:val="00CE58DB"/>
    <w:rsid w:val="00CF1D60"/>
    <w:rsid w:val="00CF38F1"/>
    <w:rsid w:val="00CF49B9"/>
    <w:rsid w:val="00D1100E"/>
    <w:rsid w:val="00D11EBE"/>
    <w:rsid w:val="00D126CF"/>
    <w:rsid w:val="00D17EB1"/>
    <w:rsid w:val="00D211A7"/>
    <w:rsid w:val="00D22F3C"/>
    <w:rsid w:val="00D3163C"/>
    <w:rsid w:val="00D42BA8"/>
    <w:rsid w:val="00D4492E"/>
    <w:rsid w:val="00D465A6"/>
    <w:rsid w:val="00D60EAE"/>
    <w:rsid w:val="00D672D1"/>
    <w:rsid w:val="00D706EA"/>
    <w:rsid w:val="00D72AE4"/>
    <w:rsid w:val="00D86BF3"/>
    <w:rsid w:val="00D874ED"/>
    <w:rsid w:val="00D92040"/>
    <w:rsid w:val="00D9419F"/>
    <w:rsid w:val="00DA0618"/>
    <w:rsid w:val="00DA58B7"/>
    <w:rsid w:val="00DA7E9A"/>
    <w:rsid w:val="00DB0FB6"/>
    <w:rsid w:val="00DB7AAC"/>
    <w:rsid w:val="00DC5428"/>
    <w:rsid w:val="00DC7251"/>
    <w:rsid w:val="00DD105D"/>
    <w:rsid w:val="00DD12B1"/>
    <w:rsid w:val="00DD6668"/>
    <w:rsid w:val="00DE457C"/>
    <w:rsid w:val="00DE79D4"/>
    <w:rsid w:val="00DF72A6"/>
    <w:rsid w:val="00E126FB"/>
    <w:rsid w:val="00E154DF"/>
    <w:rsid w:val="00E15BC6"/>
    <w:rsid w:val="00E27894"/>
    <w:rsid w:val="00E33574"/>
    <w:rsid w:val="00E33B71"/>
    <w:rsid w:val="00E359EE"/>
    <w:rsid w:val="00E40891"/>
    <w:rsid w:val="00E45BF8"/>
    <w:rsid w:val="00E555C9"/>
    <w:rsid w:val="00E63A3B"/>
    <w:rsid w:val="00E63E41"/>
    <w:rsid w:val="00E70984"/>
    <w:rsid w:val="00E73230"/>
    <w:rsid w:val="00E749D7"/>
    <w:rsid w:val="00E84520"/>
    <w:rsid w:val="00E93591"/>
    <w:rsid w:val="00EA0087"/>
    <w:rsid w:val="00EA1BF7"/>
    <w:rsid w:val="00EB0381"/>
    <w:rsid w:val="00EB26B8"/>
    <w:rsid w:val="00EB62AF"/>
    <w:rsid w:val="00EC58D8"/>
    <w:rsid w:val="00EC5C54"/>
    <w:rsid w:val="00EC7861"/>
    <w:rsid w:val="00EC7866"/>
    <w:rsid w:val="00EC7E68"/>
    <w:rsid w:val="00ED659D"/>
    <w:rsid w:val="00EE6789"/>
    <w:rsid w:val="00EF3A3E"/>
    <w:rsid w:val="00F02371"/>
    <w:rsid w:val="00F05464"/>
    <w:rsid w:val="00F14073"/>
    <w:rsid w:val="00F35A71"/>
    <w:rsid w:val="00F35BFF"/>
    <w:rsid w:val="00F40F08"/>
    <w:rsid w:val="00F420CB"/>
    <w:rsid w:val="00F472DF"/>
    <w:rsid w:val="00F50219"/>
    <w:rsid w:val="00F6025C"/>
    <w:rsid w:val="00F62300"/>
    <w:rsid w:val="00F660DD"/>
    <w:rsid w:val="00F675AE"/>
    <w:rsid w:val="00F70105"/>
    <w:rsid w:val="00F71F1D"/>
    <w:rsid w:val="00F730F4"/>
    <w:rsid w:val="00F74FBD"/>
    <w:rsid w:val="00F7629E"/>
    <w:rsid w:val="00F816DD"/>
    <w:rsid w:val="00F97853"/>
    <w:rsid w:val="00FA2056"/>
    <w:rsid w:val="00FA2569"/>
    <w:rsid w:val="00FB3048"/>
    <w:rsid w:val="00FB3CAF"/>
    <w:rsid w:val="00FB5FC7"/>
    <w:rsid w:val="00FB62FB"/>
    <w:rsid w:val="00FC1A0F"/>
    <w:rsid w:val="00FC1E30"/>
    <w:rsid w:val="00FC6B99"/>
    <w:rsid w:val="00FC6E9A"/>
    <w:rsid w:val="00FD2C56"/>
    <w:rsid w:val="00FE5157"/>
    <w:rsid w:val="00FF6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07E3F"/>
    <w:pPr>
      <w:spacing w:after="200" w:line="276" w:lineRule="auto"/>
    </w:pPr>
    <w:rPr>
      <w:rFonts w:ascii="Calibri" w:eastAsia="Calibri" w:hAnsi="Calibri"/>
      <w:sz w:val="22"/>
      <w:szCs w:val="22"/>
      <w:lang w:eastAsia="en-US"/>
    </w:rPr>
  </w:style>
  <w:style w:type="paragraph" w:styleId="Rubrik1">
    <w:name w:val="heading 1"/>
    <w:basedOn w:val="Normal"/>
    <w:next w:val="Normal"/>
    <w:autoRedefine/>
    <w:qFormat/>
    <w:rsid w:val="00CA1206"/>
    <w:pPr>
      <w:keepNext/>
      <w:spacing w:before="3240" w:after="300" w:line="240" w:lineRule="auto"/>
      <w:outlineLvl w:val="0"/>
    </w:pPr>
    <w:rPr>
      <w:rFonts w:ascii="Arial" w:eastAsia="Times New Roman" w:hAnsi="Arial" w:cs="Arial"/>
      <w:b/>
      <w:sz w:val="28"/>
      <w:szCs w:val="28"/>
      <w:lang w:eastAsia="sv-SE"/>
    </w:rPr>
  </w:style>
  <w:style w:type="paragraph" w:styleId="Rubrik2">
    <w:name w:val="heading 2"/>
    <w:basedOn w:val="Normal"/>
    <w:next w:val="Normal"/>
    <w:autoRedefine/>
    <w:qFormat/>
    <w:rsid w:val="00CB72BC"/>
    <w:pPr>
      <w:keepNext/>
      <w:spacing w:before="240" w:after="0" w:line="240" w:lineRule="auto"/>
      <w:outlineLvl w:val="1"/>
    </w:pPr>
    <w:rPr>
      <w:rFonts w:ascii="Times New Roman" w:eastAsia="Times New Roman" w:hAnsi="Times New Roman"/>
      <w:b/>
      <w:sz w:val="20"/>
      <w:szCs w:val="20"/>
      <w:lang w:eastAsia="sv-SE"/>
    </w:rPr>
  </w:style>
  <w:style w:type="paragraph" w:styleId="Rubrik3">
    <w:name w:val="heading 3"/>
    <w:basedOn w:val="Normal"/>
    <w:next w:val="Normal"/>
    <w:autoRedefine/>
    <w:rsid w:val="00FA2056"/>
    <w:pPr>
      <w:keepNext/>
      <w:spacing w:before="240" w:after="60" w:line="240" w:lineRule="auto"/>
      <w:outlineLvl w:val="2"/>
    </w:pPr>
    <w:rPr>
      <w:rFonts w:ascii="Times New Roman" w:eastAsia="Times New Roman" w:hAnsi="Times New Roman"/>
      <w:i/>
      <w:sz w:val="20"/>
      <w:szCs w:val="20"/>
      <w:lang w:eastAsia="sv-SE"/>
    </w:rPr>
  </w:style>
  <w:style w:type="paragraph" w:styleId="Rubrik4">
    <w:name w:val="heading 4"/>
    <w:basedOn w:val="Normal"/>
    <w:next w:val="Normal"/>
    <w:link w:val="Rubrik4Char"/>
    <w:unhideWhenUsed/>
    <w:rsid w:val="00DF72A6"/>
    <w:pPr>
      <w:keepNext/>
      <w:keepLines/>
      <w:spacing w:before="200" w:after="0" w:line="240" w:lineRule="auto"/>
      <w:outlineLvl w:val="3"/>
    </w:pPr>
    <w:rPr>
      <w:rFonts w:asciiTheme="majorHAnsi" w:eastAsiaTheme="majorEastAsia" w:hAnsiTheme="majorHAnsi" w:cstheme="majorBidi"/>
      <w:b/>
      <w:bCs/>
      <w:i/>
      <w:iCs/>
      <w:color w:val="4F81BD" w:themeColor="accent1"/>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line="240" w:lineRule="auto"/>
    </w:pPr>
    <w:rPr>
      <w:rFonts w:ascii="Times New Roman" w:eastAsia="Times New Roman" w:hAnsi="Times New Roman"/>
      <w:sz w:val="20"/>
      <w:szCs w:val="24"/>
      <w:lang w:eastAsia="sv-SE"/>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70984"/>
    <w:pPr>
      <w:tabs>
        <w:tab w:val="center" w:pos="4536"/>
        <w:tab w:val="right" w:pos="9072"/>
      </w:tabs>
      <w:spacing w:after="0" w:line="240" w:lineRule="auto"/>
      <w:jc w:val="right"/>
    </w:pPr>
    <w:rPr>
      <w:rFonts w:ascii="Arial" w:eastAsia="Times New Roman" w:hAnsi="Arial"/>
      <w:sz w:val="12"/>
      <w:szCs w:val="24"/>
      <w:lang w:eastAsia="sv-SE"/>
    </w:rPr>
  </w:style>
  <w:style w:type="character" w:customStyle="1" w:styleId="SidhuvudChar">
    <w:name w:val="Sidhuvud Char"/>
    <w:basedOn w:val="Standardstycketeckensnitt"/>
    <w:link w:val="Sidhuvud"/>
    <w:uiPriority w:val="99"/>
    <w:rsid w:val="00E70984"/>
    <w:rPr>
      <w:rFonts w:ascii="Arial" w:hAnsi="Arial"/>
      <w:sz w:val="12"/>
      <w:szCs w:val="24"/>
    </w:rPr>
  </w:style>
  <w:style w:type="paragraph" w:styleId="Sidfot">
    <w:name w:val="footer"/>
    <w:basedOn w:val="Normal"/>
    <w:link w:val="SidfotChar"/>
    <w:uiPriority w:val="99"/>
    <w:rsid w:val="002E2A12"/>
    <w:pPr>
      <w:tabs>
        <w:tab w:val="center" w:pos="4536"/>
        <w:tab w:val="right" w:pos="9072"/>
      </w:tabs>
      <w:spacing w:after="0" w:line="150" w:lineRule="exact"/>
    </w:pPr>
    <w:rPr>
      <w:rFonts w:ascii="Arial" w:eastAsia="Times New Roman" w:hAnsi="Arial"/>
      <w:sz w:val="12"/>
      <w:szCs w:val="24"/>
      <w:lang w:eastAsia="sv-SE"/>
    </w:rPr>
  </w:style>
  <w:style w:type="character" w:customStyle="1" w:styleId="SidfotChar">
    <w:name w:val="Sidfot Char"/>
    <w:basedOn w:val="Standardstycketeckensnitt"/>
    <w:link w:val="Sidfot"/>
    <w:uiPriority w:val="99"/>
    <w:rsid w:val="002E2A12"/>
    <w:rPr>
      <w:rFonts w:ascii="Arial" w:hAnsi="Arial"/>
      <w:sz w:val="12"/>
      <w:szCs w:val="24"/>
    </w:rPr>
  </w:style>
  <w:style w:type="paragraph" w:styleId="Ballongtext">
    <w:name w:val="Balloon Text"/>
    <w:basedOn w:val="Normal"/>
    <w:link w:val="BallongtextChar"/>
    <w:rsid w:val="00EB62AF"/>
    <w:pPr>
      <w:spacing w:after="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spacing w:after="0" w:line="240" w:lineRule="auto"/>
    </w:pPr>
    <w:rPr>
      <w:rFonts w:ascii="Arial" w:eastAsia="Times New Roman" w:hAnsi="Arial"/>
      <w:sz w:val="16"/>
      <w:szCs w:val="24"/>
      <w:lang w:eastAsia="sv-SE"/>
    </w:rPr>
  </w:style>
  <w:style w:type="paragraph" w:customStyle="1" w:styleId="DLHuvuduppgifter">
    <w:name w:val="DL_Huvuduppgifter"/>
    <w:next w:val="Brdtext"/>
    <w:rsid w:val="00007E3F"/>
    <w:pPr>
      <w:tabs>
        <w:tab w:val="left" w:pos="4712"/>
        <w:tab w:val="left" w:pos="6521"/>
      </w:tabs>
    </w:pPr>
    <w:rPr>
      <w:sz w:val="22"/>
    </w:rPr>
  </w:style>
  <w:style w:type="paragraph" w:customStyle="1" w:styleId="Default">
    <w:name w:val="Default"/>
    <w:rsid w:val="009D3500"/>
    <w:pPr>
      <w:autoSpaceDE w:val="0"/>
      <w:autoSpaceDN w:val="0"/>
      <w:adjustRightInd w:val="0"/>
    </w:pPr>
    <w:rPr>
      <w:rFonts w:ascii="Arial" w:eastAsiaTheme="minorEastAsia" w:hAnsi="Arial" w:cs="Arial"/>
      <w:color w:val="000000"/>
      <w:sz w:val="24"/>
      <w:szCs w:val="24"/>
    </w:rPr>
  </w:style>
  <w:style w:type="paragraph" w:customStyle="1" w:styleId="Nyrubrik2">
    <w:name w:val="Ny rubrik 2"/>
    <w:basedOn w:val="Normal"/>
    <w:link w:val="Nyrubrik2Char"/>
    <w:qFormat/>
    <w:rsid w:val="009D3500"/>
    <w:pPr>
      <w:spacing w:after="120" w:line="240" w:lineRule="auto"/>
      <w:contextualSpacing/>
    </w:pPr>
    <w:rPr>
      <w:rFonts w:ascii="Franklin Gothic Medium Cond" w:eastAsia="Times New Roman" w:hAnsi="Franklin Gothic Medium Cond"/>
      <w:b/>
      <w:sz w:val="28"/>
      <w:szCs w:val="28"/>
      <w:lang w:eastAsia="sv-SE"/>
    </w:rPr>
  </w:style>
  <w:style w:type="character" w:customStyle="1" w:styleId="Nyrubrik2Char">
    <w:name w:val="Ny rubrik 2 Char"/>
    <w:basedOn w:val="Standardstycketeckensnitt"/>
    <w:link w:val="Nyrubrik2"/>
    <w:rsid w:val="009D3500"/>
    <w:rPr>
      <w:rFonts w:ascii="Franklin Gothic Medium Cond" w:hAnsi="Franklin Gothic Medium Cond"/>
      <w:b/>
      <w:sz w:val="28"/>
      <w:szCs w:val="28"/>
    </w:rPr>
  </w:style>
  <w:style w:type="paragraph" w:styleId="Liststycke">
    <w:name w:val="List Paragraph"/>
    <w:basedOn w:val="Normal"/>
    <w:uiPriority w:val="34"/>
    <w:qFormat/>
    <w:rsid w:val="00EC58D8"/>
    <w:pPr>
      <w:ind w:left="720"/>
      <w:contextualSpacing/>
    </w:pPr>
  </w:style>
  <w:style w:type="paragraph" w:customStyle="1" w:styleId="Nyrubrik1">
    <w:name w:val="Ny rubrik 1"/>
    <w:basedOn w:val="DLHuvuduppgifter"/>
    <w:link w:val="Nyrubrik1Char"/>
    <w:qFormat/>
    <w:rsid w:val="00FF6E7B"/>
    <w:rPr>
      <w:rFonts w:ascii="Franklin Gothic Demi Cond" w:hAnsi="Franklin Gothic Demi Cond"/>
      <w:sz w:val="40"/>
      <w:szCs w:val="40"/>
    </w:rPr>
  </w:style>
  <w:style w:type="character" w:customStyle="1" w:styleId="Nyrubrik1Char">
    <w:name w:val="Ny rubrik 1 Char"/>
    <w:basedOn w:val="Standardstycketeckensnitt"/>
    <w:link w:val="Nyrubrik1"/>
    <w:rsid w:val="00FF6E7B"/>
    <w:rPr>
      <w:rFonts w:ascii="Franklin Gothic Demi Cond" w:hAnsi="Franklin Gothic Demi Cond"/>
      <w:sz w:val="40"/>
      <w:szCs w:val="40"/>
    </w:rPr>
  </w:style>
  <w:style w:type="table" w:styleId="Mellanmrktrutnt3-dekorfrg6">
    <w:name w:val="Medium Grid 3 Accent 6"/>
    <w:basedOn w:val="Normaltabell"/>
    <w:uiPriority w:val="69"/>
    <w:rsid w:val="000C7A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trutnt3-dekorfrg3">
    <w:name w:val="Medium Grid 3 Accent 3"/>
    <w:basedOn w:val="Normaltabell"/>
    <w:uiPriority w:val="69"/>
    <w:rsid w:val="00B206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07E3F"/>
    <w:pPr>
      <w:spacing w:after="200" w:line="276" w:lineRule="auto"/>
    </w:pPr>
    <w:rPr>
      <w:rFonts w:ascii="Calibri" w:eastAsia="Calibri" w:hAnsi="Calibri"/>
      <w:sz w:val="22"/>
      <w:szCs w:val="22"/>
      <w:lang w:eastAsia="en-US"/>
    </w:rPr>
  </w:style>
  <w:style w:type="paragraph" w:styleId="Rubrik1">
    <w:name w:val="heading 1"/>
    <w:basedOn w:val="Normal"/>
    <w:next w:val="Normal"/>
    <w:autoRedefine/>
    <w:qFormat/>
    <w:rsid w:val="00CA1206"/>
    <w:pPr>
      <w:keepNext/>
      <w:spacing w:before="3240" w:after="300" w:line="240" w:lineRule="auto"/>
      <w:outlineLvl w:val="0"/>
    </w:pPr>
    <w:rPr>
      <w:rFonts w:ascii="Arial" w:eastAsia="Times New Roman" w:hAnsi="Arial" w:cs="Arial"/>
      <w:b/>
      <w:sz w:val="28"/>
      <w:szCs w:val="28"/>
      <w:lang w:eastAsia="sv-SE"/>
    </w:rPr>
  </w:style>
  <w:style w:type="paragraph" w:styleId="Rubrik2">
    <w:name w:val="heading 2"/>
    <w:basedOn w:val="Normal"/>
    <w:next w:val="Normal"/>
    <w:autoRedefine/>
    <w:qFormat/>
    <w:rsid w:val="00CB72BC"/>
    <w:pPr>
      <w:keepNext/>
      <w:spacing w:before="240" w:after="0" w:line="240" w:lineRule="auto"/>
      <w:outlineLvl w:val="1"/>
    </w:pPr>
    <w:rPr>
      <w:rFonts w:ascii="Times New Roman" w:eastAsia="Times New Roman" w:hAnsi="Times New Roman"/>
      <w:b/>
      <w:sz w:val="20"/>
      <w:szCs w:val="20"/>
      <w:lang w:eastAsia="sv-SE"/>
    </w:rPr>
  </w:style>
  <w:style w:type="paragraph" w:styleId="Rubrik3">
    <w:name w:val="heading 3"/>
    <w:basedOn w:val="Normal"/>
    <w:next w:val="Normal"/>
    <w:autoRedefine/>
    <w:rsid w:val="00FA2056"/>
    <w:pPr>
      <w:keepNext/>
      <w:spacing w:before="240" w:after="60" w:line="240" w:lineRule="auto"/>
      <w:outlineLvl w:val="2"/>
    </w:pPr>
    <w:rPr>
      <w:rFonts w:ascii="Times New Roman" w:eastAsia="Times New Roman" w:hAnsi="Times New Roman"/>
      <w:i/>
      <w:sz w:val="20"/>
      <w:szCs w:val="20"/>
      <w:lang w:eastAsia="sv-SE"/>
    </w:rPr>
  </w:style>
  <w:style w:type="paragraph" w:styleId="Rubrik4">
    <w:name w:val="heading 4"/>
    <w:basedOn w:val="Normal"/>
    <w:next w:val="Normal"/>
    <w:link w:val="Rubrik4Char"/>
    <w:unhideWhenUsed/>
    <w:rsid w:val="00DF72A6"/>
    <w:pPr>
      <w:keepNext/>
      <w:keepLines/>
      <w:spacing w:before="200" w:after="0" w:line="240" w:lineRule="auto"/>
      <w:outlineLvl w:val="3"/>
    </w:pPr>
    <w:rPr>
      <w:rFonts w:asciiTheme="majorHAnsi" w:eastAsiaTheme="majorEastAsia" w:hAnsiTheme="majorHAnsi" w:cstheme="majorBidi"/>
      <w:b/>
      <w:bCs/>
      <w:i/>
      <w:iCs/>
      <w:color w:val="4F81BD" w:themeColor="accent1"/>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line="240" w:lineRule="auto"/>
    </w:pPr>
    <w:rPr>
      <w:rFonts w:ascii="Times New Roman" w:eastAsia="Times New Roman" w:hAnsi="Times New Roman"/>
      <w:sz w:val="20"/>
      <w:szCs w:val="24"/>
      <w:lang w:eastAsia="sv-SE"/>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70984"/>
    <w:pPr>
      <w:tabs>
        <w:tab w:val="center" w:pos="4536"/>
        <w:tab w:val="right" w:pos="9072"/>
      </w:tabs>
      <w:spacing w:after="0" w:line="240" w:lineRule="auto"/>
      <w:jc w:val="right"/>
    </w:pPr>
    <w:rPr>
      <w:rFonts w:ascii="Arial" w:eastAsia="Times New Roman" w:hAnsi="Arial"/>
      <w:sz w:val="12"/>
      <w:szCs w:val="24"/>
      <w:lang w:eastAsia="sv-SE"/>
    </w:rPr>
  </w:style>
  <w:style w:type="character" w:customStyle="1" w:styleId="SidhuvudChar">
    <w:name w:val="Sidhuvud Char"/>
    <w:basedOn w:val="Standardstycketeckensnitt"/>
    <w:link w:val="Sidhuvud"/>
    <w:uiPriority w:val="99"/>
    <w:rsid w:val="00E70984"/>
    <w:rPr>
      <w:rFonts w:ascii="Arial" w:hAnsi="Arial"/>
      <w:sz w:val="12"/>
      <w:szCs w:val="24"/>
    </w:rPr>
  </w:style>
  <w:style w:type="paragraph" w:styleId="Sidfot">
    <w:name w:val="footer"/>
    <w:basedOn w:val="Normal"/>
    <w:link w:val="SidfotChar"/>
    <w:uiPriority w:val="99"/>
    <w:rsid w:val="002E2A12"/>
    <w:pPr>
      <w:tabs>
        <w:tab w:val="center" w:pos="4536"/>
        <w:tab w:val="right" w:pos="9072"/>
      </w:tabs>
      <w:spacing w:after="0" w:line="150" w:lineRule="exact"/>
    </w:pPr>
    <w:rPr>
      <w:rFonts w:ascii="Arial" w:eastAsia="Times New Roman" w:hAnsi="Arial"/>
      <w:sz w:val="12"/>
      <w:szCs w:val="24"/>
      <w:lang w:eastAsia="sv-SE"/>
    </w:rPr>
  </w:style>
  <w:style w:type="character" w:customStyle="1" w:styleId="SidfotChar">
    <w:name w:val="Sidfot Char"/>
    <w:basedOn w:val="Standardstycketeckensnitt"/>
    <w:link w:val="Sidfot"/>
    <w:uiPriority w:val="99"/>
    <w:rsid w:val="002E2A12"/>
    <w:rPr>
      <w:rFonts w:ascii="Arial" w:hAnsi="Arial"/>
      <w:sz w:val="12"/>
      <w:szCs w:val="24"/>
    </w:rPr>
  </w:style>
  <w:style w:type="paragraph" w:styleId="Ballongtext">
    <w:name w:val="Balloon Text"/>
    <w:basedOn w:val="Normal"/>
    <w:link w:val="BallongtextChar"/>
    <w:rsid w:val="00EB62AF"/>
    <w:pPr>
      <w:spacing w:after="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spacing w:after="0" w:line="240" w:lineRule="auto"/>
    </w:pPr>
    <w:rPr>
      <w:rFonts w:ascii="Arial" w:eastAsia="Times New Roman" w:hAnsi="Arial"/>
      <w:sz w:val="16"/>
      <w:szCs w:val="24"/>
      <w:lang w:eastAsia="sv-SE"/>
    </w:rPr>
  </w:style>
  <w:style w:type="paragraph" w:customStyle="1" w:styleId="DLHuvuduppgifter">
    <w:name w:val="DL_Huvuduppgifter"/>
    <w:next w:val="Brdtext"/>
    <w:rsid w:val="00007E3F"/>
    <w:pPr>
      <w:tabs>
        <w:tab w:val="left" w:pos="4712"/>
        <w:tab w:val="left" w:pos="6521"/>
      </w:tabs>
    </w:pPr>
    <w:rPr>
      <w:sz w:val="22"/>
    </w:rPr>
  </w:style>
  <w:style w:type="paragraph" w:customStyle="1" w:styleId="Default">
    <w:name w:val="Default"/>
    <w:rsid w:val="009D3500"/>
    <w:pPr>
      <w:autoSpaceDE w:val="0"/>
      <w:autoSpaceDN w:val="0"/>
      <w:adjustRightInd w:val="0"/>
    </w:pPr>
    <w:rPr>
      <w:rFonts w:ascii="Arial" w:eastAsiaTheme="minorEastAsia" w:hAnsi="Arial" w:cs="Arial"/>
      <w:color w:val="000000"/>
      <w:sz w:val="24"/>
      <w:szCs w:val="24"/>
    </w:rPr>
  </w:style>
  <w:style w:type="paragraph" w:customStyle="1" w:styleId="Nyrubrik2">
    <w:name w:val="Ny rubrik 2"/>
    <w:basedOn w:val="Normal"/>
    <w:link w:val="Nyrubrik2Char"/>
    <w:qFormat/>
    <w:rsid w:val="009D3500"/>
    <w:pPr>
      <w:spacing w:after="120" w:line="240" w:lineRule="auto"/>
      <w:contextualSpacing/>
    </w:pPr>
    <w:rPr>
      <w:rFonts w:ascii="Franklin Gothic Medium Cond" w:eastAsia="Times New Roman" w:hAnsi="Franklin Gothic Medium Cond"/>
      <w:b/>
      <w:sz w:val="28"/>
      <w:szCs w:val="28"/>
      <w:lang w:eastAsia="sv-SE"/>
    </w:rPr>
  </w:style>
  <w:style w:type="character" w:customStyle="1" w:styleId="Nyrubrik2Char">
    <w:name w:val="Ny rubrik 2 Char"/>
    <w:basedOn w:val="Standardstycketeckensnitt"/>
    <w:link w:val="Nyrubrik2"/>
    <w:rsid w:val="009D3500"/>
    <w:rPr>
      <w:rFonts w:ascii="Franklin Gothic Medium Cond" w:hAnsi="Franklin Gothic Medium Cond"/>
      <w:b/>
      <w:sz w:val="28"/>
      <w:szCs w:val="28"/>
    </w:rPr>
  </w:style>
  <w:style w:type="paragraph" w:styleId="Liststycke">
    <w:name w:val="List Paragraph"/>
    <w:basedOn w:val="Normal"/>
    <w:uiPriority w:val="34"/>
    <w:qFormat/>
    <w:rsid w:val="00EC58D8"/>
    <w:pPr>
      <w:ind w:left="720"/>
      <w:contextualSpacing/>
    </w:pPr>
  </w:style>
  <w:style w:type="paragraph" w:customStyle="1" w:styleId="Nyrubrik1">
    <w:name w:val="Ny rubrik 1"/>
    <w:basedOn w:val="DLHuvuduppgifter"/>
    <w:link w:val="Nyrubrik1Char"/>
    <w:qFormat/>
    <w:rsid w:val="00FF6E7B"/>
    <w:rPr>
      <w:rFonts w:ascii="Franklin Gothic Demi Cond" w:hAnsi="Franklin Gothic Demi Cond"/>
      <w:sz w:val="40"/>
      <w:szCs w:val="40"/>
    </w:rPr>
  </w:style>
  <w:style w:type="character" w:customStyle="1" w:styleId="Nyrubrik1Char">
    <w:name w:val="Ny rubrik 1 Char"/>
    <w:basedOn w:val="Standardstycketeckensnitt"/>
    <w:link w:val="Nyrubrik1"/>
    <w:rsid w:val="00FF6E7B"/>
    <w:rPr>
      <w:rFonts w:ascii="Franklin Gothic Demi Cond" w:hAnsi="Franklin Gothic Demi Cond"/>
      <w:sz w:val="40"/>
      <w:szCs w:val="40"/>
    </w:rPr>
  </w:style>
  <w:style w:type="table" w:styleId="Mellanmrktrutnt3-dekorfrg6">
    <w:name w:val="Medium Grid 3 Accent 6"/>
    <w:basedOn w:val="Normaltabell"/>
    <w:uiPriority w:val="69"/>
    <w:rsid w:val="000C7A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trutnt3-dekorfrg3">
    <w:name w:val="Medium Grid 3 Accent 3"/>
    <w:basedOn w:val="Normaltabell"/>
    <w:uiPriority w:val="69"/>
    <w:rsid w:val="00B206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B:\Tryckeriservice\Conny\Carina%20Hellgren\V&amp;b%20mallar\Wordmallar\Grundskola_brev.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0B4F0F-2262-4BAC-BDA4-4C31E84FFB96}" type="doc">
      <dgm:prSet loTypeId="urn:microsoft.com/office/officeart/2009/layout/CircleArrowProcess" loCatId="process" qsTypeId="urn:microsoft.com/office/officeart/2005/8/quickstyle/3d2" qsCatId="3D" csTypeId="urn:microsoft.com/office/officeart/2005/8/colors/accent1_2" csCatId="accent1" phldr="1"/>
      <dgm:spPr/>
      <dgm:t>
        <a:bodyPr/>
        <a:lstStyle/>
        <a:p>
          <a:endParaRPr lang="sv-SE"/>
        </a:p>
      </dgm:t>
    </dgm:pt>
    <dgm:pt modelId="{9547EE93-3EA0-4FD0-AD86-E275209C8144}">
      <dgm:prSet/>
      <dgm:spPr>
        <a:xfrm>
          <a:off x="2918220" y="776403"/>
          <a:ext cx="1194821" cy="597267"/>
        </a:xfrm>
        <a:prstGeom prst="rect">
          <a:avLst/>
        </a:prstGeom>
        <a:noFill/>
        <a:ln>
          <a:noFill/>
        </a:ln>
        <a:effectLst/>
      </dgm:spPr>
      <dgm:t>
        <a:bodyPr/>
        <a:lstStyle/>
        <a:p>
          <a:pPr rtl="0"/>
          <a:r>
            <a:rPr lang="sv-SE" dirty="0" smtClean="0">
              <a:solidFill>
                <a:sysClr val="windowText" lastClr="000000">
                  <a:hueOff val="0"/>
                  <a:satOff val="0"/>
                  <a:lumOff val="0"/>
                  <a:alphaOff val="0"/>
                </a:sysClr>
              </a:solidFill>
              <a:latin typeface="Calibri"/>
              <a:ea typeface="+mn-ea"/>
              <a:cs typeface="+mn-cs"/>
            </a:rPr>
            <a:t>Vi möter </a:t>
          </a:r>
          <a:r>
            <a:rPr lang="sv-SE" b="1" dirty="0" smtClean="0">
              <a:solidFill>
                <a:sysClr val="windowText" lastClr="000000">
                  <a:hueOff val="0"/>
                  <a:satOff val="0"/>
                  <a:lumOff val="0"/>
                  <a:alphaOff val="0"/>
                </a:sysClr>
              </a:solidFill>
              <a:latin typeface="Calibri"/>
              <a:ea typeface="+mn-ea"/>
              <a:cs typeface="+mn-cs"/>
            </a:rPr>
            <a:t>alltid</a:t>
          </a:r>
          <a:r>
            <a:rPr lang="sv-SE" dirty="0" smtClean="0">
              <a:solidFill>
                <a:sysClr val="windowText" lastClr="000000">
                  <a:hueOff val="0"/>
                  <a:satOff val="0"/>
                  <a:lumOff val="0"/>
                  <a:alphaOff val="0"/>
                </a:sysClr>
              </a:solidFill>
              <a:latin typeface="Calibri"/>
              <a:ea typeface="+mn-ea"/>
              <a:cs typeface="+mn-cs"/>
            </a:rPr>
            <a:t>  alla med positiva och höga förväntningar.</a:t>
          </a:r>
          <a:endParaRPr lang="sv-SE" dirty="0">
            <a:solidFill>
              <a:sysClr val="windowText" lastClr="000000">
                <a:hueOff val="0"/>
                <a:satOff val="0"/>
                <a:lumOff val="0"/>
                <a:alphaOff val="0"/>
              </a:sysClr>
            </a:solidFill>
            <a:latin typeface="Calibri"/>
            <a:ea typeface="+mn-ea"/>
            <a:cs typeface="+mn-cs"/>
          </a:endParaRPr>
        </a:p>
      </dgm:t>
    </dgm:pt>
    <dgm:pt modelId="{0760CD2F-7F4D-4AC5-8F56-F571A89B5544}" type="parTrans" cxnId="{CA855EDD-497C-4316-A214-DDE0136FBDC0}">
      <dgm:prSet/>
      <dgm:spPr/>
      <dgm:t>
        <a:bodyPr/>
        <a:lstStyle/>
        <a:p>
          <a:endParaRPr lang="sv-SE"/>
        </a:p>
      </dgm:t>
    </dgm:pt>
    <dgm:pt modelId="{2CD0CF87-2E77-4264-8672-240CFC4CC363}" type="sibTrans" cxnId="{CA855EDD-497C-4316-A214-DDE0136FBDC0}">
      <dgm:prSet/>
      <dgm:spPr/>
      <dgm:t>
        <a:bodyPr/>
        <a:lstStyle/>
        <a:p>
          <a:endParaRPr lang="sv-SE"/>
        </a:p>
      </dgm:t>
    </dgm:pt>
    <dgm:pt modelId="{21C6AF1E-81A4-49B1-A68D-2FFE9D0A2364}">
      <dgm:prSet/>
      <dgm:spPr>
        <a:xfrm>
          <a:off x="2323434" y="2019185"/>
          <a:ext cx="1194821" cy="597267"/>
        </a:xfrm>
        <a:prstGeom prst="rect">
          <a:avLst/>
        </a:prstGeom>
        <a:noFill/>
        <a:ln>
          <a:noFill/>
        </a:ln>
        <a:effectLst/>
      </dgm:spPr>
      <dgm:t>
        <a:bodyPr/>
        <a:lstStyle/>
        <a:p>
          <a:pPr rtl="0"/>
          <a:r>
            <a:rPr lang="sv-SE" dirty="0" smtClean="0">
              <a:solidFill>
                <a:sysClr val="windowText" lastClr="000000">
                  <a:hueOff val="0"/>
                  <a:satOff val="0"/>
                  <a:lumOff val="0"/>
                  <a:alphaOff val="0"/>
                </a:sysClr>
              </a:solidFill>
              <a:latin typeface="Calibri"/>
              <a:ea typeface="+mn-ea"/>
              <a:cs typeface="+mn-cs"/>
            </a:rPr>
            <a:t>Vi fokuserar </a:t>
          </a:r>
          <a:r>
            <a:rPr lang="sv-SE" b="1" dirty="0" smtClean="0">
              <a:solidFill>
                <a:sysClr val="windowText" lastClr="000000">
                  <a:hueOff val="0"/>
                  <a:satOff val="0"/>
                  <a:lumOff val="0"/>
                  <a:alphaOff val="0"/>
                </a:sysClr>
              </a:solidFill>
              <a:latin typeface="Calibri"/>
              <a:ea typeface="+mn-ea"/>
              <a:cs typeface="+mn-cs"/>
            </a:rPr>
            <a:t>alltid</a:t>
          </a:r>
          <a:r>
            <a:rPr lang="sv-SE" dirty="0" smtClean="0">
              <a:solidFill>
                <a:sysClr val="windowText" lastClr="000000">
                  <a:hueOff val="0"/>
                  <a:satOff val="0"/>
                  <a:lumOff val="0"/>
                  <a:alphaOff val="0"/>
                </a:sysClr>
              </a:solidFill>
              <a:latin typeface="Calibri"/>
              <a:ea typeface="+mn-ea"/>
              <a:cs typeface="+mn-cs"/>
            </a:rPr>
            <a:t> på att skapa en trygg skolmiljö.</a:t>
          </a:r>
          <a:endParaRPr lang="sv-SE" dirty="0">
            <a:solidFill>
              <a:sysClr val="windowText" lastClr="000000">
                <a:hueOff val="0"/>
                <a:satOff val="0"/>
                <a:lumOff val="0"/>
                <a:alphaOff val="0"/>
              </a:sysClr>
            </a:solidFill>
            <a:latin typeface="Calibri"/>
            <a:ea typeface="+mn-ea"/>
            <a:cs typeface="+mn-cs"/>
          </a:endParaRPr>
        </a:p>
      </dgm:t>
    </dgm:pt>
    <dgm:pt modelId="{91A61A8F-0296-44D8-A244-4D073E45D6ED}" type="parTrans" cxnId="{B2B9809B-3E2C-4D8A-B5BC-9846D3F0CBA2}">
      <dgm:prSet/>
      <dgm:spPr/>
      <dgm:t>
        <a:bodyPr/>
        <a:lstStyle/>
        <a:p>
          <a:endParaRPr lang="sv-SE"/>
        </a:p>
      </dgm:t>
    </dgm:pt>
    <dgm:pt modelId="{95F1AEB8-C051-407D-8256-7AC3D4C88267}" type="sibTrans" cxnId="{B2B9809B-3E2C-4D8A-B5BC-9846D3F0CBA2}">
      <dgm:prSet/>
      <dgm:spPr/>
      <dgm:t>
        <a:bodyPr/>
        <a:lstStyle/>
        <a:p>
          <a:endParaRPr lang="sv-SE"/>
        </a:p>
      </dgm:t>
    </dgm:pt>
    <dgm:pt modelId="{8DE5841D-2CCD-483B-A699-AE31AAB7B120}">
      <dgm:prSet/>
      <dgm:spPr>
        <a:xfrm>
          <a:off x="2921047" y="3263754"/>
          <a:ext cx="1194821" cy="597267"/>
        </a:xfrm>
        <a:prstGeom prst="rect">
          <a:avLst/>
        </a:prstGeom>
        <a:noFill/>
        <a:ln>
          <a:noFill/>
        </a:ln>
        <a:effectLst/>
      </dgm:spPr>
      <dgm:t>
        <a:bodyPr/>
        <a:lstStyle/>
        <a:p>
          <a:pPr rtl="0"/>
          <a:r>
            <a:rPr lang="sv-SE" smtClean="0">
              <a:solidFill>
                <a:sysClr val="windowText" lastClr="000000">
                  <a:hueOff val="0"/>
                  <a:satOff val="0"/>
                  <a:lumOff val="0"/>
                  <a:alphaOff val="0"/>
                </a:sysClr>
              </a:solidFill>
              <a:latin typeface="Calibri"/>
              <a:ea typeface="+mn-ea"/>
              <a:cs typeface="+mn-cs"/>
            </a:rPr>
            <a:t>Vi utgår </a:t>
          </a:r>
          <a:r>
            <a:rPr lang="sv-SE" b="1" smtClean="0">
              <a:solidFill>
                <a:sysClr val="windowText" lastClr="000000">
                  <a:hueOff val="0"/>
                  <a:satOff val="0"/>
                  <a:lumOff val="0"/>
                  <a:alphaOff val="0"/>
                </a:sysClr>
              </a:solidFill>
              <a:latin typeface="Calibri"/>
              <a:ea typeface="+mn-ea"/>
              <a:cs typeface="+mn-cs"/>
            </a:rPr>
            <a:t>alltid</a:t>
          </a:r>
          <a:r>
            <a:rPr lang="sv-SE" smtClean="0">
              <a:solidFill>
                <a:sysClr val="windowText" lastClr="000000">
                  <a:hueOff val="0"/>
                  <a:satOff val="0"/>
                  <a:lumOff val="0"/>
                  <a:alphaOff val="0"/>
                </a:sysClr>
              </a:solidFill>
              <a:latin typeface="Calibri"/>
              <a:ea typeface="+mn-ea"/>
              <a:cs typeface="+mn-cs"/>
            </a:rPr>
            <a:t> från varje elevs behov och förutsättningar.</a:t>
          </a:r>
          <a:endParaRPr lang="sv-SE">
            <a:solidFill>
              <a:sysClr val="windowText" lastClr="000000">
                <a:hueOff val="0"/>
                <a:satOff val="0"/>
                <a:lumOff val="0"/>
                <a:alphaOff val="0"/>
              </a:sysClr>
            </a:solidFill>
            <a:latin typeface="Calibri"/>
            <a:ea typeface="+mn-ea"/>
            <a:cs typeface="+mn-cs"/>
          </a:endParaRPr>
        </a:p>
      </dgm:t>
    </dgm:pt>
    <dgm:pt modelId="{326DF0A5-819E-4FD6-AE7C-01BC4C09D461}" type="parTrans" cxnId="{9C3E380C-52EB-454E-B461-14ECCDE06624}">
      <dgm:prSet/>
      <dgm:spPr/>
      <dgm:t>
        <a:bodyPr/>
        <a:lstStyle/>
        <a:p>
          <a:endParaRPr lang="sv-SE"/>
        </a:p>
      </dgm:t>
    </dgm:pt>
    <dgm:pt modelId="{2A31C077-BED0-49E7-ACA6-EA47505D3CFB}" type="sibTrans" cxnId="{9C3E380C-52EB-454E-B461-14ECCDE06624}">
      <dgm:prSet/>
      <dgm:spPr/>
      <dgm:t>
        <a:bodyPr/>
        <a:lstStyle/>
        <a:p>
          <a:endParaRPr lang="sv-SE"/>
        </a:p>
      </dgm:t>
    </dgm:pt>
    <dgm:pt modelId="{58D88E77-1984-4879-AEF5-1032FF3CA543}" type="pres">
      <dgm:prSet presAssocID="{410B4F0F-2262-4BAC-BDA4-4C31E84FFB96}" presName="Name0" presStyleCnt="0">
        <dgm:presLayoutVars>
          <dgm:chMax val="7"/>
          <dgm:chPref val="7"/>
          <dgm:dir/>
          <dgm:animLvl val="lvl"/>
        </dgm:presLayoutVars>
      </dgm:prSet>
      <dgm:spPr/>
      <dgm:t>
        <a:bodyPr/>
        <a:lstStyle/>
        <a:p>
          <a:endParaRPr lang="sv-SE"/>
        </a:p>
      </dgm:t>
    </dgm:pt>
    <dgm:pt modelId="{EA704A48-7A0F-4389-B46D-F59EE34B0AAA}" type="pres">
      <dgm:prSet presAssocID="{9547EE93-3EA0-4FD0-AD86-E275209C8144}" presName="Accent1" presStyleCnt="0"/>
      <dgm:spPr/>
    </dgm:pt>
    <dgm:pt modelId="{2157A577-F608-43C2-8A87-4C099CD7535F}" type="pres">
      <dgm:prSet presAssocID="{9547EE93-3EA0-4FD0-AD86-E275209C8144}" presName="Accent" presStyleLbl="node1" presStyleIdx="0" presStyleCnt="3"/>
      <dgm:spPr>
        <a:xfrm>
          <a:off x="2442957" y="0"/>
          <a:ext cx="2150194" cy="2150522"/>
        </a:xfrm>
        <a:prstGeom prst="circularArrow">
          <a:avLst>
            <a:gd name="adj1" fmla="val 10980"/>
            <a:gd name="adj2" fmla="val 1142322"/>
            <a:gd name="adj3" fmla="val 4500000"/>
            <a:gd name="adj4" fmla="val 10800000"/>
            <a:gd name="adj5" fmla="val 12500"/>
          </a:avLst>
        </a:prstGeom>
        <a:solidFill>
          <a:srgbClr val="0070C0">
            <a:alpha val="36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sv-SE"/>
        </a:p>
      </dgm:t>
    </dgm:pt>
    <dgm:pt modelId="{AAB342ED-BCC5-4A70-B27C-CB607A81BAE1}" type="pres">
      <dgm:prSet presAssocID="{9547EE93-3EA0-4FD0-AD86-E275209C8144}" presName="Parent1" presStyleLbl="revTx" presStyleIdx="0" presStyleCnt="3">
        <dgm:presLayoutVars>
          <dgm:chMax val="1"/>
          <dgm:chPref val="1"/>
          <dgm:bulletEnabled val="1"/>
        </dgm:presLayoutVars>
      </dgm:prSet>
      <dgm:spPr>
        <a:prstGeom prst="rect">
          <a:avLst/>
        </a:prstGeom>
      </dgm:spPr>
      <dgm:t>
        <a:bodyPr/>
        <a:lstStyle/>
        <a:p>
          <a:endParaRPr lang="sv-SE"/>
        </a:p>
      </dgm:t>
    </dgm:pt>
    <dgm:pt modelId="{CBC4215F-3301-4E8A-84B7-BA90CBE89F17}" type="pres">
      <dgm:prSet presAssocID="{21C6AF1E-81A4-49B1-A68D-2FFE9D0A2364}" presName="Accent2" presStyleCnt="0"/>
      <dgm:spPr/>
    </dgm:pt>
    <dgm:pt modelId="{4EA2B45D-7735-4C02-A292-5CD3D7DF0EA4}" type="pres">
      <dgm:prSet presAssocID="{21C6AF1E-81A4-49B1-A68D-2FFE9D0A2364}" presName="Accent" presStyleLbl="node1" presStyleIdx="1" presStyleCnt="3"/>
      <dgm:spPr>
        <a:xfrm>
          <a:off x="1845748" y="1235634"/>
          <a:ext cx="2150194" cy="2150522"/>
        </a:xfrm>
        <a:prstGeom prst="leftCircularArrow">
          <a:avLst>
            <a:gd name="adj1" fmla="val 10980"/>
            <a:gd name="adj2" fmla="val 1142322"/>
            <a:gd name="adj3" fmla="val 6300000"/>
            <a:gd name="adj4" fmla="val 18900000"/>
            <a:gd name="adj5" fmla="val 12500"/>
          </a:avLst>
        </a:prstGeom>
        <a:solidFill>
          <a:srgbClr val="E21776">
            <a:alpha val="38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sv-SE"/>
        </a:p>
      </dgm:t>
    </dgm:pt>
    <dgm:pt modelId="{7C599641-BB42-4337-BDBA-9B250EA5B5B0}" type="pres">
      <dgm:prSet presAssocID="{21C6AF1E-81A4-49B1-A68D-2FFE9D0A2364}" presName="Parent2" presStyleLbl="revTx" presStyleIdx="1" presStyleCnt="3">
        <dgm:presLayoutVars>
          <dgm:chMax val="1"/>
          <dgm:chPref val="1"/>
          <dgm:bulletEnabled val="1"/>
        </dgm:presLayoutVars>
      </dgm:prSet>
      <dgm:spPr>
        <a:prstGeom prst="rect">
          <a:avLst/>
        </a:prstGeom>
      </dgm:spPr>
      <dgm:t>
        <a:bodyPr/>
        <a:lstStyle/>
        <a:p>
          <a:endParaRPr lang="sv-SE"/>
        </a:p>
      </dgm:t>
    </dgm:pt>
    <dgm:pt modelId="{8DE94D89-0A80-4A94-AD5B-391D02D1DD6E}" type="pres">
      <dgm:prSet presAssocID="{8DE5841D-2CCD-483B-A699-AE31AAB7B120}" presName="Accent3" presStyleCnt="0"/>
      <dgm:spPr/>
    </dgm:pt>
    <dgm:pt modelId="{F5F95856-1393-4EB5-8FFB-035BD81CB86A}" type="pres">
      <dgm:prSet presAssocID="{8DE5841D-2CCD-483B-A699-AE31AAB7B120}" presName="Accent" presStyleLbl="node1" presStyleIdx="2" presStyleCnt="3"/>
      <dgm:spPr>
        <a:xfrm>
          <a:off x="2595994" y="2619134"/>
          <a:ext cx="1847350" cy="1848090"/>
        </a:xfrm>
        <a:prstGeom prst="blockArc">
          <a:avLst>
            <a:gd name="adj1" fmla="val 13500000"/>
            <a:gd name="adj2" fmla="val 10800000"/>
            <a:gd name="adj3" fmla="val 12740"/>
          </a:avLst>
        </a:prstGeom>
        <a:solidFill>
          <a:srgbClr val="777777">
            <a:alpha val="57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sv-SE"/>
        </a:p>
      </dgm:t>
    </dgm:pt>
    <dgm:pt modelId="{CC076251-4F81-46F6-A8D9-2D471BD31EC3}" type="pres">
      <dgm:prSet presAssocID="{8DE5841D-2CCD-483B-A699-AE31AAB7B120}" presName="Parent3" presStyleLbl="revTx" presStyleIdx="2" presStyleCnt="3">
        <dgm:presLayoutVars>
          <dgm:chMax val="1"/>
          <dgm:chPref val="1"/>
          <dgm:bulletEnabled val="1"/>
        </dgm:presLayoutVars>
      </dgm:prSet>
      <dgm:spPr>
        <a:prstGeom prst="rect">
          <a:avLst/>
        </a:prstGeom>
      </dgm:spPr>
      <dgm:t>
        <a:bodyPr/>
        <a:lstStyle/>
        <a:p>
          <a:endParaRPr lang="sv-SE"/>
        </a:p>
      </dgm:t>
    </dgm:pt>
  </dgm:ptLst>
  <dgm:cxnLst>
    <dgm:cxn modelId="{27AAC200-F3A1-48B7-9762-BB0B3BA9631F}" type="presOf" srcId="{21C6AF1E-81A4-49B1-A68D-2FFE9D0A2364}" destId="{7C599641-BB42-4337-BDBA-9B250EA5B5B0}" srcOrd="0" destOrd="0" presId="urn:microsoft.com/office/officeart/2009/layout/CircleArrowProcess"/>
    <dgm:cxn modelId="{4E53FA6F-EB3C-446F-80C4-EA61F8FDFD0A}" type="presOf" srcId="{9547EE93-3EA0-4FD0-AD86-E275209C8144}" destId="{AAB342ED-BCC5-4A70-B27C-CB607A81BAE1}" srcOrd="0" destOrd="0" presId="urn:microsoft.com/office/officeart/2009/layout/CircleArrowProcess"/>
    <dgm:cxn modelId="{241218AB-8D31-40E3-9419-BA3CB55C24E2}" type="presOf" srcId="{8DE5841D-2CCD-483B-A699-AE31AAB7B120}" destId="{CC076251-4F81-46F6-A8D9-2D471BD31EC3}" srcOrd="0" destOrd="0" presId="urn:microsoft.com/office/officeart/2009/layout/CircleArrowProcess"/>
    <dgm:cxn modelId="{04E63AED-4E5F-42C4-8199-BC3F8D18C93F}" type="presOf" srcId="{410B4F0F-2262-4BAC-BDA4-4C31E84FFB96}" destId="{58D88E77-1984-4879-AEF5-1032FF3CA543}" srcOrd="0" destOrd="0" presId="urn:microsoft.com/office/officeart/2009/layout/CircleArrowProcess"/>
    <dgm:cxn modelId="{CA855EDD-497C-4316-A214-DDE0136FBDC0}" srcId="{410B4F0F-2262-4BAC-BDA4-4C31E84FFB96}" destId="{9547EE93-3EA0-4FD0-AD86-E275209C8144}" srcOrd="0" destOrd="0" parTransId="{0760CD2F-7F4D-4AC5-8F56-F571A89B5544}" sibTransId="{2CD0CF87-2E77-4264-8672-240CFC4CC363}"/>
    <dgm:cxn modelId="{B2B9809B-3E2C-4D8A-B5BC-9846D3F0CBA2}" srcId="{410B4F0F-2262-4BAC-BDA4-4C31E84FFB96}" destId="{21C6AF1E-81A4-49B1-A68D-2FFE9D0A2364}" srcOrd="1" destOrd="0" parTransId="{91A61A8F-0296-44D8-A244-4D073E45D6ED}" sibTransId="{95F1AEB8-C051-407D-8256-7AC3D4C88267}"/>
    <dgm:cxn modelId="{9C3E380C-52EB-454E-B461-14ECCDE06624}" srcId="{410B4F0F-2262-4BAC-BDA4-4C31E84FFB96}" destId="{8DE5841D-2CCD-483B-A699-AE31AAB7B120}" srcOrd="2" destOrd="0" parTransId="{326DF0A5-819E-4FD6-AE7C-01BC4C09D461}" sibTransId="{2A31C077-BED0-49E7-ACA6-EA47505D3CFB}"/>
    <dgm:cxn modelId="{B643D239-5782-4B36-9900-CBEA114EDC00}" type="presParOf" srcId="{58D88E77-1984-4879-AEF5-1032FF3CA543}" destId="{EA704A48-7A0F-4389-B46D-F59EE34B0AAA}" srcOrd="0" destOrd="0" presId="urn:microsoft.com/office/officeart/2009/layout/CircleArrowProcess"/>
    <dgm:cxn modelId="{19D69DDE-BE24-4AC4-ABD6-6A45903A58EA}" type="presParOf" srcId="{EA704A48-7A0F-4389-B46D-F59EE34B0AAA}" destId="{2157A577-F608-43C2-8A87-4C099CD7535F}" srcOrd="0" destOrd="0" presId="urn:microsoft.com/office/officeart/2009/layout/CircleArrowProcess"/>
    <dgm:cxn modelId="{4CAC1867-BA75-417D-A18D-8E924DB56C26}" type="presParOf" srcId="{58D88E77-1984-4879-AEF5-1032FF3CA543}" destId="{AAB342ED-BCC5-4A70-B27C-CB607A81BAE1}" srcOrd="1" destOrd="0" presId="urn:microsoft.com/office/officeart/2009/layout/CircleArrowProcess"/>
    <dgm:cxn modelId="{E0986A88-F19B-4CAD-A5E7-9C7808C5A74F}" type="presParOf" srcId="{58D88E77-1984-4879-AEF5-1032FF3CA543}" destId="{CBC4215F-3301-4E8A-84B7-BA90CBE89F17}" srcOrd="2" destOrd="0" presId="urn:microsoft.com/office/officeart/2009/layout/CircleArrowProcess"/>
    <dgm:cxn modelId="{1778C082-7D63-4A6E-9DD3-7AEC7E626677}" type="presParOf" srcId="{CBC4215F-3301-4E8A-84B7-BA90CBE89F17}" destId="{4EA2B45D-7735-4C02-A292-5CD3D7DF0EA4}" srcOrd="0" destOrd="0" presId="urn:microsoft.com/office/officeart/2009/layout/CircleArrowProcess"/>
    <dgm:cxn modelId="{5F44851F-2185-4596-9DFE-A633A96D2DE7}" type="presParOf" srcId="{58D88E77-1984-4879-AEF5-1032FF3CA543}" destId="{7C599641-BB42-4337-BDBA-9B250EA5B5B0}" srcOrd="3" destOrd="0" presId="urn:microsoft.com/office/officeart/2009/layout/CircleArrowProcess"/>
    <dgm:cxn modelId="{4F441106-1B7F-4773-BD75-A6C7A3D4F66B}" type="presParOf" srcId="{58D88E77-1984-4879-AEF5-1032FF3CA543}" destId="{8DE94D89-0A80-4A94-AD5B-391D02D1DD6E}" srcOrd="4" destOrd="0" presId="urn:microsoft.com/office/officeart/2009/layout/CircleArrowProcess"/>
    <dgm:cxn modelId="{5E01FDE5-C125-4D7B-AC91-B51A6A2E0C7D}" type="presParOf" srcId="{8DE94D89-0A80-4A94-AD5B-391D02D1DD6E}" destId="{F5F95856-1393-4EB5-8FFB-035BD81CB86A}" srcOrd="0" destOrd="0" presId="urn:microsoft.com/office/officeart/2009/layout/CircleArrowProcess"/>
    <dgm:cxn modelId="{78CE775E-FA5E-418D-8940-5E64D7C20869}" type="presParOf" srcId="{58D88E77-1984-4879-AEF5-1032FF3CA543}" destId="{CC076251-4F81-46F6-A8D9-2D471BD31EC3}" srcOrd="5"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7A577-F608-43C2-8A87-4C099CD7535F}">
      <dsp:nvSpPr>
        <dsp:cNvPr id="0" name=""/>
        <dsp:cNvSpPr/>
      </dsp:nvSpPr>
      <dsp:spPr>
        <a:xfrm>
          <a:off x="1598042" y="0"/>
          <a:ext cx="1476864" cy="1477089"/>
        </a:xfrm>
        <a:prstGeom prst="circularArrow">
          <a:avLst>
            <a:gd name="adj1" fmla="val 10980"/>
            <a:gd name="adj2" fmla="val 1142322"/>
            <a:gd name="adj3" fmla="val 4500000"/>
            <a:gd name="adj4" fmla="val 10800000"/>
            <a:gd name="adj5" fmla="val 12500"/>
          </a:avLst>
        </a:prstGeom>
        <a:solidFill>
          <a:srgbClr val="0070C0">
            <a:alpha val="36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AB342ED-BCC5-4A70-B27C-CB607A81BAE1}">
      <dsp:nvSpPr>
        <dsp:cNvPr id="0" name=""/>
        <dsp:cNvSpPr/>
      </dsp:nvSpPr>
      <dsp:spPr>
        <a:xfrm>
          <a:off x="1924477" y="533274"/>
          <a:ext cx="820665" cy="410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sv-SE" sz="700" kern="1200" dirty="0" smtClean="0">
              <a:solidFill>
                <a:sysClr val="windowText" lastClr="000000">
                  <a:hueOff val="0"/>
                  <a:satOff val="0"/>
                  <a:lumOff val="0"/>
                  <a:alphaOff val="0"/>
                </a:sysClr>
              </a:solidFill>
              <a:latin typeface="Calibri"/>
              <a:ea typeface="+mn-ea"/>
              <a:cs typeface="+mn-cs"/>
            </a:rPr>
            <a:t>Vi möter </a:t>
          </a:r>
          <a:r>
            <a:rPr lang="sv-SE" sz="700" b="1" kern="1200" dirty="0" smtClean="0">
              <a:solidFill>
                <a:sysClr val="windowText" lastClr="000000">
                  <a:hueOff val="0"/>
                  <a:satOff val="0"/>
                  <a:lumOff val="0"/>
                  <a:alphaOff val="0"/>
                </a:sysClr>
              </a:solidFill>
              <a:latin typeface="Calibri"/>
              <a:ea typeface="+mn-ea"/>
              <a:cs typeface="+mn-cs"/>
            </a:rPr>
            <a:t>alltid</a:t>
          </a:r>
          <a:r>
            <a:rPr lang="sv-SE" sz="700" kern="1200" dirty="0" smtClean="0">
              <a:solidFill>
                <a:sysClr val="windowText" lastClr="000000">
                  <a:hueOff val="0"/>
                  <a:satOff val="0"/>
                  <a:lumOff val="0"/>
                  <a:alphaOff val="0"/>
                </a:sysClr>
              </a:solidFill>
              <a:latin typeface="Calibri"/>
              <a:ea typeface="+mn-ea"/>
              <a:cs typeface="+mn-cs"/>
            </a:rPr>
            <a:t>  alla med positiva och höga förväntningar.</a:t>
          </a:r>
          <a:endParaRPr lang="sv-SE" sz="700" kern="1200" dirty="0">
            <a:solidFill>
              <a:sysClr val="windowText" lastClr="000000">
                <a:hueOff val="0"/>
                <a:satOff val="0"/>
                <a:lumOff val="0"/>
                <a:alphaOff val="0"/>
              </a:sysClr>
            </a:solidFill>
            <a:latin typeface="Calibri"/>
            <a:ea typeface="+mn-ea"/>
            <a:cs typeface="+mn-cs"/>
          </a:endParaRPr>
        </a:p>
      </dsp:txBody>
      <dsp:txXfrm>
        <a:off x="1924477" y="533274"/>
        <a:ext cx="820665" cy="410234"/>
      </dsp:txXfrm>
    </dsp:sp>
    <dsp:sp modelId="{4EA2B45D-7735-4C02-A292-5CD3D7DF0EA4}">
      <dsp:nvSpPr>
        <dsp:cNvPr id="0" name=""/>
        <dsp:cNvSpPr/>
      </dsp:nvSpPr>
      <dsp:spPr>
        <a:xfrm>
          <a:off x="1187848" y="848697"/>
          <a:ext cx="1476864" cy="1477089"/>
        </a:xfrm>
        <a:prstGeom prst="leftCircularArrow">
          <a:avLst>
            <a:gd name="adj1" fmla="val 10980"/>
            <a:gd name="adj2" fmla="val 1142322"/>
            <a:gd name="adj3" fmla="val 6300000"/>
            <a:gd name="adj4" fmla="val 18900000"/>
            <a:gd name="adj5" fmla="val 12500"/>
          </a:avLst>
        </a:prstGeom>
        <a:solidFill>
          <a:srgbClr val="E21776">
            <a:alpha val="38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C599641-BB42-4337-BDBA-9B250EA5B5B0}">
      <dsp:nvSpPr>
        <dsp:cNvPr id="0" name=""/>
        <dsp:cNvSpPr/>
      </dsp:nvSpPr>
      <dsp:spPr>
        <a:xfrm>
          <a:off x="1515947" y="1386880"/>
          <a:ext cx="820665" cy="410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sv-SE" sz="700" kern="1200" dirty="0" smtClean="0">
              <a:solidFill>
                <a:sysClr val="windowText" lastClr="000000">
                  <a:hueOff val="0"/>
                  <a:satOff val="0"/>
                  <a:lumOff val="0"/>
                  <a:alphaOff val="0"/>
                </a:sysClr>
              </a:solidFill>
              <a:latin typeface="Calibri"/>
              <a:ea typeface="+mn-ea"/>
              <a:cs typeface="+mn-cs"/>
            </a:rPr>
            <a:t>Vi fokuserar </a:t>
          </a:r>
          <a:r>
            <a:rPr lang="sv-SE" sz="700" b="1" kern="1200" dirty="0" smtClean="0">
              <a:solidFill>
                <a:sysClr val="windowText" lastClr="000000">
                  <a:hueOff val="0"/>
                  <a:satOff val="0"/>
                  <a:lumOff val="0"/>
                  <a:alphaOff val="0"/>
                </a:sysClr>
              </a:solidFill>
              <a:latin typeface="Calibri"/>
              <a:ea typeface="+mn-ea"/>
              <a:cs typeface="+mn-cs"/>
            </a:rPr>
            <a:t>alltid</a:t>
          </a:r>
          <a:r>
            <a:rPr lang="sv-SE" sz="700" kern="1200" dirty="0" smtClean="0">
              <a:solidFill>
                <a:sysClr val="windowText" lastClr="000000">
                  <a:hueOff val="0"/>
                  <a:satOff val="0"/>
                  <a:lumOff val="0"/>
                  <a:alphaOff val="0"/>
                </a:sysClr>
              </a:solidFill>
              <a:latin typeface="Calibri"/>
              <a:ea typeface="+mn-ea"/>
              <a:cs typeface="+mn-cs"/>
            </a:rPr>
            <a:t> på att skapa en trygg skolmiljö.</a:t>
          </a:r>
          <a:endParaRPr lang="sv-SE" sz="700" kern="1200" dirty="0">
            <a:solidFill>
              <a:sysClr val="windowText" lastClr="000000">
                <a:hueOff val="0"/>
                <a:satOff val="0"/>
                <a:lumOff val="0"/>
                <a:alphaOff val="0"/>
              </a:sysClr>
            </a:solidFill>
            <a:latin typeface="Calibri"/>
            <a:ea typeface="+mn-ea"/>
            <a:cs typeface="+mn-cs"/>
          </a:endParaRPr>
        </a:p>
      </dsp:txBody>
      <dsp:txXfrm>
        <a:off x="1515947" y="1386880"/>
        <a:ext cx="820665" cy="410234"/>
      </dsp:txXfrm>
    </dsp:sp>
    <dsp:sp modelId="{F5F95856-1393-4EB5-8FFB-035BD81CB86A}">
      <dsp:nvSpPr>
        <dsp:cNvPr id="0" name=""/>
        <dsp:cNvSpPr/>
      </dsp:nvSpPr>
      <dsp:spPr>
        <a:xfrm>
          <a:off x="1703156" y="1798956"/>
          <a:ext cx="1268855" cy="1269363"/>
        </a:xfrm>
        <a:prstGeom prst="blockArc">
          <a:avLst>
            <a:gd name="adj1" fmla="val 13500000"/>
            <a:gd name="adj2" fmla="val 10800000"/>
            <a:gd name="adj3" fmla="val 12740"/>
          </a:avLst>
        </a:prstGeom>
        <a:solidFill>
          <a:srgbClr val="777777">
            <a:alpha val="57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076251-4F81-46F6-A8D9-2D471BD31EC3}">
      <dsp:nvSpPr>
        <dsp:cNvPr id="0" name=""/>
        <dsp:cNvSpPr/>
      </dsp:nvSpPr>
      <dsp:spPr>
        <a:xfrm>
          <a:off x="1926419" y="2241714"/>
          <a:ext cx="820665" cy="410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sv-SE" sz="700" kern="1200" smtClean="0">
              <a:solidFill>
                <a:sysClr val="windowText" lastClr="000000">
                  <a:hueOff val="0"/>
                  <a:satOff val="0"/>
                  <a:lumOff val="0"/>
                  <a:alphaOff val="0"/>
                </a:sysClr>
              </a:solidFill>
              <a:latin typeface="Calibri"/>
              <a:ea typeface="+mn-ea"/>
              <a:cs typeface="+mn-cs"/>
            </a:rPr>
            <a:t>Vi utgår </a:t>
          </a:r>
          <a:r>
            <a:rPr lang="sv-SE" sz="700" b="1" kern="1200" smtClean="0">
              <a:solidFill>
                <a:sysClr val="windowText" lastClr="000000">
                  <a:hueOff val="0"/>
                  <a:satOff val="0"/>
                  <a:lumOff val="0"/>
                  <a:alphaOff val="0"/>
                </a:sysClr>
              </a:solidFill>
              <a:latin typeface="Calibri"/>
              <a:ea typeface="+mn-ea"/>
              <a:cs typeface="+mn-cs"/>
            </a:rPr>
            <a:t>alltid</a:t>
          </a:r>
          <a:r>
            <a:rPr lang="sv-SE" sz="700" kern="1200" smtClean="0">
              <a:solidFill>
                <a:sysClr val="windowText" lastClr="000000">
                  <a:hueOff val="0"/>
                  <a:satOff val="0"/>
                  <a:lumOff val="0"/>
                  <a:alphaOff val="0"/>
                </a:sysClr>
              </a:solidFill>
              <a:latin typeface="Calibri"/>
              <a:ea typeface="+mn-ea"/>
              <a:cs typeface="+mn-cs"/>
            </a:rPr>
            <a:t> från varje elevs behov och förutsättningar.</a:t>
          </a:r>
          <a:endParaRPr lang="sv-SE" sz="700" kern="1200">
            <a:solidFill>
              <a:sysClr val="windowText" lastClr="000000">
                <a:hueOff val="0"/>
                <a:satOff val="0"/>
                <a:lumOff val="0"/>
                <a:alphaOff val="0"/>
              </a:sysClr>
            </a:solidFill>
            <a:latin typeface="Calibri"/>
            <a:ea typeface="+mn-ea"/>
            <a:cs typeface="+mn-cs"/>
          </a:endParaRPr>
        </a:p>
      </dsp:txBody>
      <dsp:txXfrm>
        <a:off x="1926419" y="2241714"/>
        <a:ext cx="820665" cy="41023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3607-1748-4C0C-B14F-7B51FF05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Grundskola_brev</Template>
  <TotalTime>0</TotalTime>
  <Pages>20</Pages>
  <Words>4331</Words>
  <Characters>22958</Characters>
  <Application>Microsoft Office Word</Application>
  <DocSecurity>4</DocSecurity>
  <Lines>191</Lines>
  <Paragraphs>54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Holmudd Inger</cp:lastModifiedBy>
  <cp:revision>2</cp:revision>
  <cp:lastPrinted>2016-08-22T09:06:00Z</cp:lastPrinted>
  <dcterms:created xsi:type="dcterms:W3CDTF">2016-12-02T06:47:00Z</dcterms:created>
  <dcterms:modified xsi:type="dcterms:W3CDTF">2016-12-02T06:47:00Z</dcterms:modified>
</cp:coreProperties>
</file>